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7F096" w14:textId="77777777" w:rsidR="00FB0797" w:rsidRPr="009356CB" w:rsidRDefault="00FB0797" w:rsidP="00FB0797">
      <w:pPr>
        <w:ind w:left="1440" w:firstLine="720"/>
        <w:rPr>
          <w:rFonts w:ascii="Arial" w:hAnsi="Arial" w:cs="Arial"/>
          <w:b/>
        </w:rPr>
      </w:pPr>
      <w:r w:rsidRPr="009356CB">
        <w:rPr>
          <w:rFonts w:ascii="Arial" w:hAnsi="Arial" w:cs="Arial"/>
          <w:b/>
        </w:rPr>
        <w:t xml:space="preserve">St Patrick’s Centre (Kilkenny) Ltd. </w:t>
      </w:r>
      <w:r w:rsidR="006D7071">
        <w:rPr>
          <w:rFonts w:ascii="Arial" w:hAnsi="Arial" w:cs="Arial"/>
          <w:b/>
        </w:rPr>
        <w:t xml:space="preserve">Unit 11/12 Danville Business Park, </w:t>
      </w:r>
      <w:r w:rsidRPr="009356CB">
        <w:rPr>
          <w:rFonts w:ascii="Arial" w:hAnsi="Arial" w:cs="Arial"/>
          <w:b/>
        </w:rPr>
        <w:t>Kilkenny</w:t>
      </w:r>
    </w:p>
    <w:p w14:paraId="2DB57BA4" w14:textId="77777777" w:rsidR="007344B7" w:rsidRPr="00191250" w:rsidRDefault="00FB0797" w:rsidP="00FB0797">
      <w:pPr>
        <w:jc w:val="center"/>
        <w:rPr>
          <w:rFonts w:asciiTheme="minorHAnsi" w:hAnsiTheme="minorHAnsi" w:cs="Arial"/>
          <w:sz w:val="16"/>
          <w:szCs w:val="16"/>
        </w:rPr>
      </w:pPr>
      <w:r w:rsidRPr="009356CB">
        <w:rPr>
          <w:rFonts w:ascii="Arial" w:hAnsi="Arial" w:cs="Arial"/>
          <w:b/>
        </w:rPr>
        <w:t>Job Specification</w:t>
      </w:r>
    </w:p>
    <w:tbl>
      <w:tblPr>
        <w:tblW w:w="102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163"/>
      </w:tblGrid>
      <w:tr w:rsidR="00FB064E" w:rsidRPr="00F14867" w14:paraId="54D3F2A1" w14:textId="77777777" w:rsidTr="003768A3">
        <w:tc>
          <w:tcPr>
            <w:tcW w:w="2127" w:type="dxa"/>
          </w:tcPr>
          <w:p w14:paraId="2655118E" w14:textId="77777777" w:rsidR="00FB064E" w:rsidRPr="00F14867" w:rsidRDefault="00FB064E" w:rsidP="00C8788E">
            <w:pPr>
              <w:rPr>
                <w:rFonts w:asciiTheme="minorHAnsi" w:hAnsiTheme="minorHAnsi" w:cs="Arial"/>
                <w:b/>
                <w:bCs/>
                <w:sz w:val="22"/>
                <w:szCs w:val="22"/>
              </w:rPr>
            </w:pPr>
            <w:r>
              <w:rPr>
                <w:rFonts w:asciiTheme="minorHAnsi" w:hAnsiTheme="minorHAnsi" w:cs="Arial"/>
                <w:b/>
                <w:bCs/>
                <w:sz w:val="22"/>
                <w:szCs w:val="22"/>
              </w:rPr>
              <w:t>Statement of Purpose</w:t>
            </w:r>
          </w:p>
        </w:tc>
        <w:tc>
          <w:tcPr>
            <w:tcW w:w="8163" w:type="dxa"/>
          </w:tcPr>
          <w:p w14:paraId="288F394C" w14:textId="77777777" w:rsidR="00FB064E" w:rsidRDefault="00FB064E" w:rsidP="00C8788E">
            <w:pPr>
              <w:rPr>
                <w:rFonts w:asciiTheme="minorHAnsi" w:hAnsiTheme="minorHAnsi" w:cs="Arial"/>
                <w:iCs/>
                <w:sz w:val="22"/>
                <w:szCs w:val="22"/>
              </w:rPr>
            </w:pPr>
            <w:r w:rsidRPr="002076F5">
              <w:rPr>
                <w:rFonts w:asciiTheme="minorHAnsi" w:hAnsiTheme="minorHAnsi" w:cs="Arial"/>
                <w:iCs/>
                <w:sz w:val="22"/>
                <w:szCs w:val="22"/>
              </w:rPr>
              <w:t xml:space="preserve">St Patricks Community Services will enable people to live a good life, in their own home, with supports and opportunities to become active, valued and inclusive members of their local communities. </w:t>
            </w:r>
          </w:p>
          <w:p w14:paraId="1995E1BE" w14:textId="77777777" w:rsidR="00FB064E" w:rsidRPr="002076F5" w:rsidRDefault="00FB064E" w:rsidP="00C8788E">
            <w:pPr>
              <w:rPr>
                <w:rFonts w:asciiTheme="minorHAnsi" w:hAnsiTheme="minorHAnsi" w:cs="Arial"/>
                <w:iCs/>
                <w:sz w:val="22"/>
                <w:szCs w:val="22"/>
              </w:rPr>
            </w:pPr>
          </w:p>
          <w:p w14:paraId="2601F44A" w14:textId="77777777" w:rsidR="00FB064E" w:rsidRDefault="00FB064E" w:rsidP="00C8788E">
            <w:pPr>
              <w:rPr>
                <w:rFonts w:asciiTheme="minorHAnsi" w:hAnsiTheme="minorHAnsi" w:cs="Arial"/>
                <w:iCs/>
                <w:sz w:val="22"/>
                <w:szCs w:val="22"/>
              </w:rPr>
            </w:pPr>
            <w:r w:rsidRPr="002076F5">
              <w:rPr>
                <w:rFonts w:asciiTheme="minorHAnsi" w:hAnsiTheme="minorHAnsi" w:cs="Arial"/>
                <w:iCs/>
                <w:sz w:val="22"/>
                <w:szCs w:val="22"/>
              </w:rPr>
              <w:t>St Patrick’s Community Services will enable a supported self- directed living (SSDL) model of provision which is underpinned by our beliefs, values and vision.</w:t>
            </w:r>
          </w:p>
          <w:p w14:paraId="3405928D" w14:textId="77777777" w:rsidR="00FB064E" w:rsidRPr="00F91BF8" w:rsidRDefault="00FB064E" w:rsidP="00C8788E">
            <w:pPr>
              <w:rPr>
                <w:rFonts w:asciiTheme="minorHAnsi" w:hAnsiTheme="minorHAnsi" w:cs="Arial"/>
                <w:iCs/>
                <w:sz w:val="22"/>
                <w:szCs w:val="22"/>
              </w:rPr>
            </w:pPr>
          </w:p>
        </w:tc>
      </w:tr>
      <w:tr w:rsidR="00FB064E" w:rsidRPr="00F14867" w14:paraId="7AE6EBFC" w14:textId="77777777" w:rsidTr="003768A3">
        <w:tc>
          <w:tcPr>
            <w:tcW w:w="2127" w:type="dxa"/>
          </w:tcPr>
          <w:p w14:paraId="620FE84C" w14:textId="77777777" w:rsidR="00FB064E" w:rsidRPr="00F14867" w:rsidRDefault="00FB064E">
            <w:pPr>
              <w:rPr>
                <w:rFonts w:asciiTheme="minorHAnsi" w:hAnsiTheme="minorHAnsi" w:cs="Arial"/>
                <w:b/>
                <w:bCs/>
                <w:sz w:val="22"/>
                <w:szCs w:val="22"/>
              </w:rPr>
            </w:pPr>
            <w:r w:rsidRPr="00F14867">
              <w:rPr>
                <w:rFonts w:asciiTheme="minorHAnsi" w:hAnsiTheme="minorHAnsi" w:cs="Arial"/>
                <w:b/>
                <w:bCs/>
                <w:sz w:val="22"/>
                <w:szCs w:val="22"/>
              </w:rPr>
              <w:t>Job Title and Grade</w:t>
            </w:r>
          </w:p>
          <w:p w14:paraId="174F9556" w14:textId="77777777" w:rsidR="00FB064E" w:rsidRPr="00F14867" w:rsidRDefault="00FB064E">
            <w:pPr>
              <w:rPr>
                <w:rFonts w:asciiTheme="minorHAnsi" w:hAnsiTheme="minorHAnsi" w:cs="Arial"/>
                <w:b/>
                <w:bCs/>
                <w:sz w:val="22"/>
                <w:szCs w:val="22"/>
              </w:rPr>
            </w:pPr>
          </w:p>
        </w:tc>
        <w:tc>
          <w:tcPr>
            <w:tcW w:w="8163" w:type="dxa"/>
          </w:tcPr>
          <w:p w14:paraId="6320C308" w14:textId="77777777" w:rsidR="00FB064E" w:rsidRPr="00F14867" w:rsidRDefault="00FB064E" w:rsidP="00E97BC4">
            <w:pPr>
              <w:rPr>
                <w:rFonts w:asciiTheme="minorHAnsi" w:hAnsiTheme="minorHAnsi" w:cs="Arial"/>
                <w:iCs/>
                <w:sz w:val="22"/>
                <w:szCs w:val="22"/>
              </w:rPr>
            </w:pPr>
            <w:r>
              <w:rPr>
                <w:rFonts w:asciiTheme="minorHAnsi" w:hAnsiTheme="minorHAnsi" w:cs="Arial"/>
                <w:iCs/>
                <w:sz w:val="22"/>
                <w:szCs w:val="22"/>
              </w:rPr>
              <w:t>Team Leader</w:t>
            </w:r>
            <w:r w:rsidR="00824FF8">
              <w:rPr>
                <w:rFonts w:asciiTheme="minorHAnsi" w:hAnsiTheme="minorHAnsi" w:cs="Arial"/>
                <w:iCs/>
                <w:sz w:val="22"/>
                <w:szCs w:val="22"/>
              </w:rPr>
              <w:t>/PIC</w:t>
            </w:r>
          </w:p>
        </w:tc>
      </w:tr>
      <w:tr w:rsidR="00FB064E" w:rsidRPr="00F14867" w14:paraId="1B1FD08A" w14:textId="77777777" w:rsidTr="003768A3">
        <w:tc>
          <w:tcPr>
            <w:tcW w:w="2127" w:type="dxa"/>
          </w:tcPr>
          <w:p w14:paraId="07F819D6" w14:textId="77777777" w:rsidR="00FB064E" w:rsidRPr="00F14867" w:rsidRDefault="00FB064E">
            <w:pPr>
              <w:rPr>
                <w:rFonts w:asciiTheme="minorHAnsi" w:hAnsiTheme="minorHAnsi" w:cs="Arial"/>
                <w:b/>
                <w:bCs/>
                <w:sz w:val="22"/>
                <w:szCs w:val="22"/>
              </w:rPr>
            </w:pPr>
            <w:r>
              <w:rPr>
                <w:rFonts w:asciiTheme="minorHAnsi" w:hAnsiTheme="minorHAnsi" w:cs="Arial"/>
                <w:b/>
                <w:bCs/>
                <w:sz w:val="22"/>
                <w:szCs w:val="22"/>
              </w:rPr>
              <w:t>Location</w:t>
            </w:r>
          </w:p>
          <w:p w14:paraId="5403E0D0" w14:textId="77777777" w:rsidR="00FB064E" w:rsidRPr="00F14867" w:rsidRDefault="00FB064E">
            <w:pPr>
              <w:rPr>
                <w:rFonts w:asciiTheme="minorHAnsi" w:hAnsiTheme="minorHAnsi" w:cs="Arial"/>
                <w:b/>
                <w:bCs/>
                <w:sz w:val="22"/>
                <w:szCs w:val="22"/>
              </w:rPr>
            </w:pPr>
          </w:p>
        </w:tc>
        <w:tc>
          <w:tcPr>
            <w:tcW w:w="8163" w:type="dxa"/>
          </w:tcPr>
          <w:p w14:paraId="33D45CA3" w14:textId="77777777" w:rsidR="00FB064E" w:rsidRDefault="00FB064E" w:rsidP="00BC51CE">
            <w:pPr>
              <w:jc w:val="both"/>
              <w:rPr>
                <w:rFonts w:asciiTheme="minorHAnsi" w:hAnsiTheme="minorHAnsi"/>
                <w:bCs/>
                <w:sz w:val="22"/>
                <w:szCs w:val="22"/>
                <w:lang w:val="en-IE"/>
              </w:rPr>
            </w:pPr>
            <w:r w:rsidRPr="00BA17F8">
              <w:rPr>
                <w:rFonts w:asciiTheme="minorHAnsi" w:hAnsiTheme="minorHAnsi"/>
                <w:bCs/>
                <w:sz w:val="22"/>
                <w:szCs w:val="22"/>
                <w:lang w:val="en-IE"/>
              </w:rPr>
              <w:t xml:space="preserve">Each post holder will be required to be based within the </w:t>
            </w:r>
            <w:r>
              <w:rPr>
                <w:rFonts w:asciiTheme="minorHAnsi" w:hAnsiTheme="minorHAnsi"/>
                <w:bCs/>
                <w:sz w:val="22"/>
                <w:szCs w:val="22"/>
                <w:lang w:val="en-IE"/>
              </w:rPr>
              <w:t xml:space="preserve">relevant community location.  The </w:t>
            </w:r>
            <w:r w:rsidRPr="00BA17F8">
              <w:rPr>
                <w:rFonts w:asciiTheme="minorHAnsi" w:hAnsiTheme="minorHAnsi"/>
                <w:bCs/>
                <w:sz w:val="22"/>
                <w:szCs w:val="22"/>
                <w:lang w:val="en-IE"/>
              </w:rPr>
              <w:t xml:space="preserve">exact location will be agreed with the </w:t>
            </w:r>
            <w:r>
              <w:rPr>
                <w:rFonts w:asciiTheme="minorHAnsi" w:hAnsiTheme="minorHAnsi"/>
                <w:bCs/>
                <w:sz w:val="22"/>
                <w:szCs w:val="22"/>
                <w:lang w:val="en-IE"/>
              </w:rPr>
              <w:t xml:space="preserve">Director of Services </w:t>
            </w:r>
            <w:r w:rsidRPr="00BA17F8">
              <w:rPr>
                <w:rFonts w:asciiTheme="minorHAnsi" w:hAnsiTheme="minorHAnsi"/>
                <w:bCs/>
                <w:sz w:val="22"/>
                <w:szCs w:val="22"/>
                <w:lang w:val="en-IE"/>
              </w:rPr>
              <w:t>in ad</w:t>
            </w:r>
            <w:r>
              <w:rPr>
                <w:rFonts w:asciiTheme="minorHAnsi" w:hAnsiTheme="minorHAnsi"/>
                <w:bCs/>
                <w:sz w:val="22"/>
                <w:szCs w:val="22"/>
                <w:lang w:val="en-IE"/>
              </w:rPr>
              <w:t>vance of transferring from St. Patrick’s Centre or commencing employment in St. Patrick’s.</w:t>
            </w:r>
          </w:p>
          <w:p w14:paraId="74F2A138" w14:textId="77777777" w:rsidR="00FB064E" w:rsidRPr="00CF68FB" w:rsidRDefault="00FB064E" w:rsidP="00BC51CE">
            <w:pPr>
              <w:jc w:val="both"/>
              <w:rPr>
                <w:rFonts w:asciiTheme="minorHAnsi" w:hAnsiTheme="minorHAnsi"/>
                <w:bCs/>
                <w:sz w:val="16"/>
                <w:szCs w:val="16"/>
                <w:lang w:val="en-IE"/>
              </w:rPr>
            </w:pPr>
          </w:p>
        </w:tc>
      </w:tr>
      <w:tr w:rsidR="00FB064E" w:rsidRPr="00F14867" w14:paraId="26B1F95E" w14:textId="77777777" w:rsidTr="003768A3">
        <w:tc>
          <w:tcPr>
            <w:tcW w:w="2127" w:type="dxa"/>
          </w:tcPr>
          <w:p w14:paraId="2E9006E4" w14:textId="77777777" w:rsidR="00FB064E" w:rsidRPr="00F14867" w:rsidRDefault="00FB064E" w:rsidP="00191250">
            <w:pPr>
              <w:rPr>
                <w:rFonts w:asciiTheme="minorHAnsi" w:hAnsiTheme="minorHAnsi" w:cs="Arial"/>
                <w:b/>
                <w:bCs/>
                <w:sz w:val="22"/>
                <w:szCs w:val="22"/>
              </w:rPr>
            </w:pPr>
            <w:r w:rsidRPr="00F14867">
              <w:rPr>
                <w:rFonts w:asciiTheme="minorHAnsi" w:hAnsiTheme="minorHAnsi" w:cs="Arial"/>
                <w:b/>
                <w:bCs/>
                <w:sz w:val="22"/>
                <w:szCs w:val="22"/>
              </w:rPr>
              <w:t xml:space="preserve">Purpose of the </w:t>
            </w:r>
            <w:r>
              <w:rPr>
                <w:rFonts w:asciiTheme="minorHAnsi" w:hAnsiTheme="minorHAnsi" w:cs="Arial"/>
                <w:b/>
                <w:bCs/>
                <w:sz w:val="22"/>
                <w:szCs w:val="22"/>
              </w:rPr>
              <w:t>Role</w:t>
            </w:r>
            <w:r w:rsidRPr="00F14867">
              <w:rPr>
                <w:rFonts w:asciiTheme="minorHAnsi" w:hAnsiTheme="minorHAnsi" w:cs="Arial"/>
                <w:b/>
                <w:bCs/>
                <w:sz w:val="22"/>
                <w:szCs w:val="22"/>
              </w:rPr>
              <w:t xml:space="preserve"> </w:t>
            </w:r>
          </w:p>
          <w:p w14:paraId="66651A9D" w14:textId="77777777" w:rsidR="00FB064E" w:rsidRPr="00F14867" w:rsidRDefault="00FB064E" w:rsidP="00191250">
            <w:pPr>
              <w:rPr>
                <w:rFonts w:asciiTheme="minorHAnsi" w:hAnsiTheme="minorHAnsi" w:cs="Arial"/>
                <w:b/>
                <w:bCs/>
                <w:sz w:val="22"/>
                <w:szCs w:val="22"/>
              </w:rPr>
            </w:pPr>
          </w:p>
        </w:tc>
        <w:tc>
          <w:tcPr>
            <w:tcW w:w="8163" w:type="dxa"/>
          </w:tcPr>
          <w:p w14:paraId="4FBAE54E" w14:textId="77777777" w:rsidR="00FB064E" w:rsidRDefault="00FB064E" w:rsidP="004C5E39">
            <w:pPr>
              <w:pStyle w:val="ListParagraph"/>
              <w:ind w:left="0"/>
              <w:jc w:val="both"/>
              <w:textAlignment w:val="baseline"/>
              <w:rPr>
                <w:rFonts w:asciiTheme="minorHAnsi" w:hAnsiTheme="minorHAnsi"/>
                <w:bCs/>
                <w:lang w:eastAsia="en-GB"/>
              </w:rPr>
            </w:pPr>
            <w:r w:rsidRPr="004C5E39">
              <w:rPr>
                <w:rFonts w:asciiTheme="minorHAnsi" w:hAnsiTheme="minorHAnsi"/>
                <w:bCs/>
                <w:lang w:eastAsia="en-GB"/>
              </w:rPr>
              <w:t xml:space="preserve">The role of the </w:t>
            </w:r>
            <w:r>
              <w:rPr>
                <w:rFonts w:asciiTheme="minorHAnsi" w:hAnsiTheme="minorHAnsi"/>
                <w:bCs/>
                <w:lang w:eastAsia="en-GB"/>
              </w:rPr>
              <w:t>Team Leader</w:t>
            </w:r>
            <w:r w:rsidR="00824FF8">
              <w:rPr>
                <w:rFonts w:asciiTheme="minorHAnsi" w:hAnsiTheme="minorHAnsi"/>
                <w:bCs/>
                <w:lang w:eastAsia="en-GB"/>
              </w:rPr>
              <w:t>/PIC</w:t>
            </w:r>
            <w:r>
              <w:rPr>
                <w:rFonts w:asciiTheme="minorHAnsi" w:hAnsiTheme="minorHAnsi"/>
                <w:bCs/>
                <w:lang w:eastAsia="en-GB"/>
              </w:rPr>
              <w:t xml:space="preserve"> </w:t>
            </w:r>
            <w:r w:rsidRPr="004C5E39">
              <w:rPr>
                <w:rFonts w:asciiTheme="minorHAnsi" w:hAnsiTheme="minorHAnsi"/>
                <w:bCs/>
                <w:lang w:eastAsia="en-GB"/>
              </w:rPr>
              <w:t>is to provide holistic, person-centred care, promoting optimum independence, enhancing the quality of life for service users with intellectual, physical or sensory disability in all aspects of daily living.</w:t>
            </w:r>
          </w:p>
          <w:p w14:paraId="4FFBCD3B" w14:textId="77777777" w:rsidR="00FB064E" w:rsidRDefault="00FB064E" w:rsidP="004C5E39">
            <w:pPr>
              <w:pStyle w:val="ListParagraph"/>
              <w:ind w:left="0"/>
              <w:jc w:val="both"/>
              <w:textAlignment w:val="baseline"/>
              <w:rPr>
                <w:rFonts w:asciiTheme="minorHAnsi" w:hAnsiTheme="minorHAnsi"/>
                <w:bCs/>
                <w:lang w:eastAsia="en-GB"/>
              </w:rPr>
            </w:pPr>
          </w:p>
          <w:p w14:paraId="09FD3FDB" w14:textId="5D8207CA" w:rsidR="00FB064E" w:rsidRPr="004C5E39" w:rsidRDefault="00FB064E" w:rsidP="004C5E39">
            <w:pPr>
              <w:pStyle w:val="ListParagraph"/>
              <w:ind w:left="0"/>
              <w:jc w:val="both"/>
              <w:textAlignment w:val="baseline"/>
              <w:rPr>
                <w:rFonts w:asciiTheme="minorHAnsi" w:hAnsiTheme="minorHAnsi"/>
                <w:bCs/>
                <w:lang w:eastAsia="en-GB"/>
              </w:rPr>
            </w:pPr>
            <w:r w:rsidRPr="007C7575">
              <w:rPr>
                <w:rFonts w:asciiTheme="minorHAnsi" w:hAnsiTheme="minorHAnsi"/>
                <w:bCs/>
                <w:lang w:eastAsia="en-GB"/>
              </w:rPr>
              <w:t xml:space="preserve">Reporting to </w:t>
            </w:r>
            <w:r w:rsidR="00732B68">
              <w:rPr>
                <w:rFonts w:asciiTheme="minorHAnsi" w:hAnsiTheme="minorHAnsi"/>
                <w:bCs/>
                <w:lang w:eastAsia="en-GB"/>
              </w:rPr>
              <w:t>the Line</w:t>
            </w:r>
            <w:r>
              <w:rPr>
                <w:rFonts w:asciiTheme="minorHAnsi" w:hAnsiTheme="minorHAnsi"/>
                <w:bCs/>
                <w:lang w:eastAsia="en-GB"/>
              </w:rPr>
              <w:t xml:space="preserve"> Manager</w:t>
            </w:r>
            <w:r w:rsidRPr="007C7575">
              <w:rPr>
                <w:rFonts w:asciiTheme="minorHAnsi" w:hAnsiTheme="minorHAnsi"/>
                <w:bCs/>
                <w:lang w:eastAsia="en-GB"/>
              </w:rPr>
              <w:t>, the Team Leader is leader of a team of social care</w:t>
            </w:r>
            <w:r w:rsidR="000718E4">
              <w:rPr>
                <w:rFonts w:asciiTheme="minorHAnsi" w:hAnsiTheme="minorHAnsi"/>
                <w:bCs/>
                <w:lang w:eastAsia="en-GB"/>
              </w:rPr>
              <w:t xml:space="preserve"> workers (qualified and unqualified), nurses</w:t>
            </w:r>
            <w:r w:rsidRPr="007C7575">
              <w:rPr>
                <w:rFonts w:asciiTheme="minorHAnsi" w:hAnsiTheme="minorHAnsi"/>
                <w:bCs/>
                <w:lang w:eastAsia="en-GB"/>
              </w:rPr>
              <w:t xml:space="preserve"> and care assistant staff.  The Team Leader is a key driver and champion of supporting people to live self-determined lives and in the course of this he/she is a central communicator with all stakeholders including families, multi-disciplinary teams, psychologist, senior management, community, employers and others. The position holder will be expected to </w:t>
            </w:r>
            <w:r w:rsidR="000718E4">
              <w:rPr>
                <w:rFonts w:asciiTheme="minorHAnsi" w:hAnsiTheme="minorHAnsi"/>
                <w:bCs/>
                <w:lang w:eastAsia="en-GB"/>
              </w:rPr>
              <w:t xml:space="preserve">lead the house on a </w:t>
            </w:r>
            <w:r w:rsidR="00836C18">
              <w:rPr>
                <w:rFonts w:asciiTheme="minorHAnsi" w:hAnsiTheme="minorHAnsi"/>
                <w:bCs/>
                <w:lang w:eastAsia="en-GB"/>
              </w:rPr>
              <w:t>0day-to-day</w:t>
            </w:r>
            <w:r w:rsidR="000718E4">
              <w:rPr>
                <w:rFonts w:asciiTheme="minorHAnsi" w:hAnsiTheme="minorHAnsi"/>
                <w:bCs/>
                <w:lang w:eastAsia="en-GB"/>
              </w:rPr>
              <w:t xml:space="preserve"> basis </w:t>
            </w:r>
            <w:r w:rsidRPr="007C7575">
              <w:rPr>
                <w:rFonts w:asciiTheme="minorHAnsi" w:hAnsiTheme="minorHAnsi"/>
                <w:bCs/>
                <w:lang w:eastAsia="en-GB"/>
              </w:rPr>
              <w:t xml:space="preserve">and in </w:t>
            </w:r>
            <w:r w:rsidR="000718E4">
              <w:rPr>
                <w:rFonts w:asciiTheme="minorHAnsi" w:hAnsiTheme="minorHAnsi"/>
                <w:bCs/>
                <w:lang w:eastAsia="en-GB"/>
              </w:rPr>
              <w:t>in consultation</w:t>
            </w:r>
            <w:r w:rsidRPr="007C7575">
              <w:rPr>
                <w:rFonts w:asciiTheme="minorHAnsi" w:hAnsiTheme="minorHAnsi"/>
                <w:bCs/>
                <w:lang w:eastAsia="en-GB"/>
              </w:rPr>
              <w:t xml:space="preserve"> with their line manager when key decisions are being made.</w:t>
            </w:r>
          </w:p>
          <w:p w14:paraId="53876BDB" w14:textId="77777777" w:rsidR="00FB064E" w:rsidRPr="004C5E39" w:rsidRDefault="00FB064E" w:rsidP="004C5E39">
            <w:pPr>
              <w:pStyle w:val="ListParagraph"/>
              <w:jc w:val="both"/>
              <w:textAlignment w:val="baseline"/>
              <w:rPr>
                <w:rFonts w:asciiTheme="minorHAnsi" w:hAnsiTheme="minorHAnsi"/>
                <w:bCs/>
                <w:lang w:eastAsia="en-GB"/>
              </w:rPr>
            </w:pPr>
          </w:p>
          <w:p w14:paraId="0D418C59" w14:textId="77777777" w:rsidR="00FB064E" w:rsidRPr="00BC51CE" w:rsidRDefault="00FB064E" w:rsidP="004C5E39">
            <w:pPr>
              <w:pStyle w:val="ListParagraph"/>
              <w:ind w:left="0"/>
              <w:jc w:val="both"/>
              <w:textAlignment w:val="baseline"/>
              <w:rPr>
                <w:rFonts w:asciiTheme="minorHAnsi" w:hAnsiTheme="minorHAnsi"/>
                <w:bCs/>
                <w:lang w:eastAsia="en-GB"/>
              </w:rPr>
            </w:pPr>
            <w:r w:rsidRPr="004C5E39">
              <w:rPr>
                <w:rFonts w:asciiTheme="minorHAnsi" w:hAnsiTheme="minorHAnsi"/>
                <w:bCs/>
                <w:lang w:eastAsia="en-GB"/>
              </w:rPr>
              <w:t>The person appointed to the post should be flexible in their approach to service provision and should have the ability to work as a member of a team.  He/she will be required to take an active part in ensuring that day-to-day operations of the Services reflect the ethos and vision of the St. Patrick’s Centre, and that the needs of the service users are being met through professional work practices.</w:t>
            </w:r>
            <w:r w:rsidRPr="00BC51CE">
              <w:rPr>
                <w:rFonts w:asciiTheme="minorHAnsi" w:hAnsiTheme="minorHAnsi"/>
                <w:bCs/>
              </w:rPr>
              <w:tab/>
            </w:r>
          </w:p>
        </w:tc>
      </w:tr>
      <w:tr w:rsidR="00FB064E" w:rsidRPr="00F14867" w14:paraId="1662C914" w14:textId="77777777" w:rsidTr="003768A3">
        <w:tc>
          <w:tcPr>
            <w:tcW w:w="2127" w:type="dxa"/>
          </w:tcPr>
          <w:p w14:paraId="14B8461F" w14:textId="77777777" w:rsidR="00FB064E" w:rsidRPr="00F14867" w:rsidRDefault="00FB064E" w:rsidP="00191250">
            <w:pPr>
              <w:rPr>
                <w:rFonts w:asciiTheme="minorHAnsi" w:hAnsiTheme="minorHAnsi" w:cs="Arial"/>
                <w:b/>
                <w:bCs/>
                <w:sz w:val="22"/>
                <w:szCs w:val="22"/>
              </w:rPr>
            </w:pPr>
            <w:r w:rsidRPr="00F14867">
              <w:rPr>
                <w:rFonts w:asciiTheme="minorHAnsi" w:hAnsiTheme="minorHAnsi" w:cs="Arial"/>
                <w:b/>
                <w:bCs/>
                <w:sz w:val="22"/>
                <w:szCs w:val="22"/>
              </w:rPr>
              <w:t>Reporting Relationship</w:t>
            </w:r>
          </w:p>
        </w:tc>
        <w:tc>
          <w:tcPr>
            <w:tcW w:w="8163" w:type="dxa"/>
          </w:tcPr>
          <w:p w14:paraId="7C66C4DC" w14:textId="77777777" w:rsidR="00FB064E" w:rsidRDefault="00FB064E" w:rsidP="00191250">
            <w:pPr>
              <w:rPr>
                <w:rFonts w:asciiTheme="minorHAnsi" w:hAnsiTheme="minorHAnsi" w:cs="Arial"/>
                <w:iCs/>
                <w:sz w:val="22"/>
                <w:szCs w:val="22"/>
              </w:rPr>
            </w:pPr>
            <w:r>
              <w:rPr>
                <w:rFonts w:asciiTheme="minorHAnsi" w:hAnsiTheme="minorHAnsi" w:cs="Arial"/>
                <w:iCs/>
                <w:sz w:val="22"/>
                <w:szCs w:val="22"/>
              </w:rPr>
              <w:t xml:space="preserve">The Team Leader is a member of the relevant Community Team and reports to the </w:t>
            </w:r>
            <w:r w:rsidR="000718E4">
              <w:rPr>
                <w:rFonts w:asciiTheme="minorHAnsi" w:hAnsiTheme="minorHAnsi" w:cs="Arial"/>
                <w:iCs/>
                <w:sz w:val="22"/>
                <w:szCs w:val="22"/>
              </w:rPr>
              <w:t xml:space="preserve">Community Services </w:t>
            </w:r>
            <w:r>
              <w:rPr>
                <w:rFonts w:asciiTheme="minorHAnsi" w:hAnsiTheme="minorHAnsi" w:cs="Arial"/>
                <w:iCs/>
                <w:sz w:val="22"/>
                <w:szCs w:val="22"/>
              </w:rPr>
              <w:t>Manager.</w:t>
            </w:r>
          </w:p>
          <w:p w14:paraId="0D9B3592" w14:textId="77777777" w:rsidR="00FB064E" w:rsidRPr="00CF68FB" w:rsidRDefault="00FB064E" w:rsidP="00191250">
            <w:pPr>
              <w:rPr>
                <w:rFonts w:asciiTheme="minorHAnsi" w:hAnsiTheme="minorHAnsi" w:cs="Arial"/>
                <w:iCs/>
                <w:sz w:val="16"/>
                <w:szCs w:val="16"/>
              </w:rPr>
            </w:pPr>
          </w:p>
        </w:tc>
      </w:tr>
      <w:tr w:rsidR="00FB064E" w:rsidRPr="00F14867" w14:paraId="6F7A46BD" w14:textId="77777777" w:rsidTr="003768A3">
        <w:trPr>
          <w:trHeight w:val="1353"/>
        </w:trPr>
        <w:tc>
          <w:tcPr>
            <w:tcW w:w="2127" w:type="dxa"/>
          </w:tcPr>
          <w:p w14:paraId="66C8D017" w14:textId="77777777" w:rsidR="00FB064E" w:rsidRPr="00F14867" w:rsidRDefault="00FB064E" w:rsidP="00191250">
            <w:pPr>
              <w:rPr>
                <w:rFonts w:asciiTheme="minorHAnsi" w:hAnsiTheme="minorHAnsi" w:cs="Arial"/>
                <w:b/>
                <w:bCs/>
                <w:sz w:val="22"/>
                <w:szCs w:val="22"/>
              </w:rPr>
            </w:pPr>
            <w:r w:rsidRPr="00F14867">
              <w:rPr>
                <w:rFonts w:asciiTheme="minorHAnsi" w:hAnsiTheme="minorHAnsi" w:cs="Arial"/>
                <w:b/>
                <w:bCs/>
                <w:sz w:val="22"/>
                <w:szCs w:val="22"/>
              </w:rPr>
              <w:t>Key Working</w:t>
            </w:r>
          </w:p>
          <w:p w14:paraId="40E3FBAA" w14:textId="77777777" w:rsidR="00FB064E" w:rsidRPr="00F14867" w:rsidRDefault="00FB064E" w:rsidP="00191250">
            <w:pPr>
              <w:rPr>
                <w:rFonts w:asciiTheme="minorHAnsi" w:hAnsiTheme="minorHAnsi" w:cs="Arial"/>
                <w:b/>
                <w:bCs/>
                <w:sz w:val="22"/>
                <w:szCs w:val="22"/>
              </w:rPr>
            </w:pPr>
            <w:r w:rsidRPr="00F14867">
              <w:rPr>
                <w:rFonts w:asciiTheme="minorHAnsi" w:hAnsiTheme="minorHAnsi" w:cs="Arial"/>
                <w:b/>
                <w:bCs/>
                <w:sz w:val="22"/>
                <w:szCs w:val="22"/>
              </w:rPr>
              <w:t>Relationships</w:t>
            </w:r>
          </w:p>
        </w:tc>
        <w:tc>
          <w:tcPr>
            <w:tcW w:w="8163" w:type="dxa"/>
          </w:tcPr>
          <w:p w14:paraId="053A8586" w14:textId="77777777" w:rsidR="00FB064E" w:rsidRPr="00F14867" w:rsidRDefault="00FB064E" w:rsidP="00191250">
            <w:pPr>
              <w:rPr>
                <w:rFonts w:asciiTheme="minorHAnsi" w:hAnsiTheme="minorHAnsi" w:cs="Arial"/>
                <w:iCs/>
                <w:sz w:val="22"/>
                <w:szCs w:val="22"/>
              </w:rPr>
            </w:pPr>
            <w:r w:rsidRPr="00F14867">
              <w:rPr>
                <w:rFonts w:asciiTheme="minorHAnsi" w:hAnsiTheme="minorHAnsi" w:cs="Arial"/>
                <w:iCs/>
                <w:sz w:val="22"/>
                <w:szCs w:val="22"/>
              </w:rPr>
              <w:t xml:space="preserve">As part of the </w:t>
            </w:r>
            <w:r>
              <w:rPr>
                <w:rFonts w:asciiTheme="minorHAnsi" w:hAnsiTheme="minorHAnsi" w:cs="Arial"/>
                <w:iCs/>
                <w:sz w:val="22"/>
                <w:szCs w:val="22"/>
              </w:rPr>
              <w:t xml:space="preserve">Community </w:t>
            </w:r>
            <w:r w:rsidR="000718E4">
              <w:rPr>
                <w:rFonts w:asciiTheme="minorHAnsi" w:hAnsiTheme="minorHAnsi" w:cs="Arial"/>
                <w:iCs/>
                <w:sz w:val="22"/>
                <w:szCs w:val="22"/>
              </w:rPr>
              <w:t xml:space="preserve">Support </w:t>
            </w:r>
            <w:r w:rsidRPr="00F14867">
              <w:rPr>
                <w:rFonts w:asciiTheme="minorHAnsi" w:hAnsiTheme="minorHAnsi" w:cs="Arial"/>
                <w:iCs/>
                <w:sz w:val="22"/>
                <w:szCs w:val="22"/>
              </w:rPr>
              <w:t xml:space="preserve">Team, the </w:t>
            </w:r>
            <w:r w:rsidR="00732B68">
              <w:rPr>
                <w:rFonts w:asciiTheme="minorHAnsi" w:hAnsiTheme="minorHAnsi" w:cs="Arial"/>
                <w:iCs/>
                <w:sz w:val="22"/>
                <w:szCs w:val="22"/>
              </w:rPr>
              <w:t xml:space="preserve">Team Leader </w:t>
            </w:r>
            <w:r w:rsidRPr="00F14867">
              <w:rPr>
                <w:rFonts w:asciiTheme="minorHAnsi" w:hAnsiTheme="minorHAnsi" w:cs="Arial"/>
                <w:iCs/>
                <w:sz w:val="22"/>
                <w:szCs w:val="22"/>
              </w:rPr>
              <w:t xml:space="preserve">will work </w:t>
            </w:r>
            <w:r>
              <w:rPr>
                <w:rFonts w:asciiTheme="minorHAnsi" w:hAnsiTheme="minorHAnsi" w:cs="Arial"/>
                <w:iCs/>
                <w:sz w:val="22"/>
                <w:szCs w:val="22"/>
              </w:rPr>
              <w:t xml:space="preserve">and interact </w:t>
            </w:r>
            <w:r w:rsidRPr="00F14867">
              <w:rPr>
                <w:rFonts w:asciiTheme="minorHAnsi" w:hAnsiTheme="minorHAnsi" w:cs="Arial"/>
                <w:iCs/>
                <w:sz w:val="22"/>
                <w:szCs w:val="22"/>
              </w:rPr>
              <w:t>with the following:</w:t>
            </w:r>
          </w:p>
          <w:p w14:paraId="31211436" w14:textId="77777777" w:rsidR="00FB064E" w:rsidRDefault="00FB064E" w:rsidP="00191250">
            <w:pPr>
              <w:numPr>
                <w:ilvl w:val="0"/>
                <w:numId w:val="4"/>
              </w:numPr>
              <w:rPr>
                <w:rFonts w:asciiTheme="minorHAnsi" w:hAnsiTheme="minorHAnsi" w:cs="Arial"/>
                <w:iCs/>
                <w:sz w:val="22"/>
                <w:szCs w:val="22"/>
              </w:rPr>
            </w:pPr>
            <w:r>
              <w:rPr>
                <w:rFonts w:asciiTheme="minorHAnsi" w:hAnsiTheme="minorHAnsi" w:cs="Arial"/>
                <w:iCs/>
                <w:sz w:val="22"/>
                <w:szCs w:val="22"/>
              </w:rPr>
              <w:t>Other Community Team members</w:t>
            </w:r>
            <w:r w:rsidR="000718E4">
              <w:rPr>
                <w:rFonts w:asciiTheme="minorHAnsi" w:hAnsiTheme="minorHAnsi" w:cs="Arial"/>
                <w:iCs/>
                <w:sz w:val="22"/>
                <w:szCs w:val="22"/>
              </w:rPr>
              <w:t xml:space="preserve"> (nurses, care assistants, social care </w:t>
            </w:r>
            <w:r w:rsidR="00406511">
              <w:rPr>
                <w:rFonts w:asciiTheme="minorHAnsi" w:hAnsiTheme="minorHAnsi" w:cs="Arial"/>
                <w:iCs/>
                <w:sz w:val="22"/>
                <w:szCs w:val="22"/>
              </w:rPr>
              <w:t>workers</w:t>
            </w:r>
            <w:r w:rsidR="000718E4">
              <w:rPr>
                <w:rFonts w:asciiTheme="minorHAnsi" w:hAnsiTheme="minorHAnsi" w:cs="Arial"/>
                <w:iCs/>
                <w:sz w:val="22"/>
                <w:szCs w:val="22"/>
              </w:rPr>
              <w:t>)</w:t>
            </w:r>
          </w:p>
          <w:p w14:paraId="5D112DBD" w14:textId="77777777" w:rsidR="000718E4" w:rsidRPr="00F14867" w:rsidRDefault="000718E4" w:rsidP="00191250">
            <w:pPr>
              <w:numPr>
                <w:ilvl w:val="0"/>
                <w:numId w:val="4"/>
              </w:numPr>
              <w:rPr>
                <w:rFonts w:asciiTheme="minorHAnsi" w:hAnsiTheme="minorHAnsi" w:cs="Arial"/>
                <w:iCs/>
                <w:sz w:val="22"/>
                <w:szCs w:val="22"/>
              </w:rPr>
            </w:pPr>
            <w:r>
              <w:rPr>
                <w:rFonts w:asciiTheme="minorHAnsi" w:hAnsiTheme="minorHAnsi" w:cs="Arial"/>
                <w:iCs/>
                <w:sz w:val="22"/>
                <w:szCs w:val="22"/>
              </w:rPr>
              <w:t>CNMs, ADON, DON</w:t>
            </w:r>
          </w:p>
          <w:p w14:paraId="7714887E" w14:textId="77777777" w:rsidR="00FB064E" w:rsidRPr="00F14867" w:rsidRDefault="00FB064E" w:rsidP="00191250">
            <w:pPr>
              <w:numPr>
                <w:ilvl w:val="0"/>
                <w:numId w:val="4"/>
              </w:numPr>
              <w:rPr>
                <w:rFonts w:asciiTheme="minorHAnsi" w:hAnsiTheme="minorHAnsi" w:cs="Arial"/>
                <w:iCs/>
                <w:sz w:val="22"/>
                <w:szCs w:val="22"/>
              </w:rPr>
            </w:pPr>
            <w:r>
              <w:rPr>
                <w:rFonts w:asciiTheme="minorHAnsi" w:hAnsiTheme="minorHAnsi" w:cs="Arial"/>
                <w:iCs/>
                <w:sz w:val="22"/>
                <w:szCs w:val="22"/>
              </w:rPr>
              <w:t>Manager</w:t>
            </w:r>
            <w:r w:rsidR="000718E4">
              <w:rPr>
                <w:rFonts w:asciiTheme="minorHAnsi" w:hAnsiTheme="minorHAnsi" w:cs="Arial"/>
                <w:iCs/>
                <w:sz w:val="22"/>
                <w:szCs w:val="22"/>
              </w:rPr>
              <w:t>s</w:t>
            </w:r>
          </w:p>
          <w:p w14:paraId="69C54BFF" w14:textId="77777777" w:rsidR="00FB064E" w:rsidRDefault="00FB064E" w:rsidP="00191250">
            <w:pPr>
              <w:numPr>
                <w:ilvl w:val="0"/>
                <w:numId w:val="4"/>
              </w:numPr>
              <w:rPr>
                <w:rFonts w:asciiTheme="minorHAnsi" w:hAnsiTheme="minorHAnsi" w:cs="Arial"/>
                <w:iCs/>
                <w:sz w:val="22"/>
                <w:szCs w:val="22"/>
              </w:rPr>
            </w:pPr>
            <w:r>
              <w:rPr>
                <w:rFonts w:asciiTheme="minorHAnsi" w:hAnsiTheme="minorHAnsi" w:cs="Arial"/>
                <w:iCs/>
                <w:sz w:val="22"/>
                <w:szCs w:val="22"/>
              </w:rPr>
              <w:t>Multi-Disciplinary Team</w:t>
            </w:r>
          </w:p>
          <w:p w14:paraId="51016A26" w14:textId="77777777" w:rsidR="00FB064E" w:rsidRPr="00732B68" w:rsidRDefault="00FB064E" w:rsidP="00991654">
            <w:pPr>
              <w:numPr>
                <w:ilvl w:val="0"/>
                <w:numId w:val="4"/>
              </w:numPr>
              <w:rPr>
                <w:rFonts w:asciiTheme="minorHAnsi" w:hAnsiTheme="minorHAnsi" w:cs="Arial"/>
                <w:iCs/>
                <w:sz w:val="22"/>
                <w:szCs w:val="22"/>
              </w:rPr>
            </w:pPr>
            <w:r w:rsidRPr="00732B68">
              <w:rPr>
                <w:rFonts w:asciiTheme="minorHAnsi" w:hAnsiTheme="minorHAnsi" w:cs="Arial"/>
                <w:iCs/>
                <w:sz w:val="22"/>
                <w:szCs w:val="22"/>
              </w:rPr>
              <w:t>Relevant support functions such as HR, Finance, Maintenance, Health &amp; Safety, and Quality etc.</w:t>
            </w:r>
          </w:p>
          <w:p w14:paraId="3E521EF4" w14:textId="77777777" w:rsidR="00FB064E" w:rsidRPr="00F14867" w:rsidRDefault="00FB064E" w:rsidP="00191250">
            <w:pPr>
              <w:ind w:left="720"/>
              <w:rPr>
                <w:rFonts w:asciiTheme="minorHAnsi" w:hAnsiTheme="minorHAnsi" w:cs="Arial"/>
                <w:iCs/>
                <w:sz w:val="22"/>
                <w:szCs w:val="22"/>
              </w:rPr>
            </w:pPr>
          </w:p>
        </w:tc>
      </w:tr>
      <w:tr w:rsidR="00FB064E" w:rsidRPr="00F14867" w14:paraId="0C23C515" w14:textId="77777777" w:rsidTr="003768A3">
        <w:tc>
          <w:tcPr>
            <w:tcW w:w="2127" w:type="dxa"/>
          </w:tcPr>
          <w:p w14:paraId="40F8A12B" w14:textId="77777777" w:rsidR="00FB064E" w:rsidRPr="006C630E" w:rsidRDefault="00FB064E" w:rsidP="00AB27E3">
            <w:pPr>
              <w:rPr>
                <w:rFonts w:asciiTheme="minorHAnsi" w:hAnsiTheme="minorHAnsi" w:cs="Arial"/>
                <w:b/>
                <w:bCs/>
                <w:sz w:val="22"/>
                <w:szCs w:val="22"/>
              </w:rPr>
            </w:pPr>
            <w:r w:rsidRPr="006C630E">
              <w:rPr>
                <w:rFonts w:asciiTheme="minorHAnsi" w:hAnsiTheme="minorHAnsi" w:cs="Arial"/>
                <w:b/>
                <w:bCs/>
                <w:sz w:val="22"/>
                <w:szCs w:val="22"/>
              </w:rPr>
              <w:t xml:space="preserve">Principal Duties and Responsibilities </w:t>
            </w:r>
          </w:p>
          <w:p w14:paraId="1D4BC6AA" w14:textId="77777777" w:rsidR="00FB064E" w:rsidRPr="00F14867" w:rsidRDefault="00FB064E" w:rsidP="00191250">
            <w:pPr>
              <w:rPr>
                <w:rFonts w:asciiTheme="minorHAnsi" w:hAnsiTheme="minorHAnsi" w:cs="Arial"/>
                <w:b/>
                <w:bCs/>
                <w:sz w:val="22"/>
                <w:szCs w:val="22"/>
              </w:rPr>
            </w:pPr>
          </w:p>
        </w:tc>
        <w:tc>
          <w:tcPr>
            <w:tcW w:w="8163" w:type="dxa"/>
          </w:tcPr>
          <w:p w14:paraId="7F112BA4" w14:textId="77777777" w:rsidR="00FB064E" w:rsidRPr="008A3C05" w:rsidRDefault="00FB064E" w:rsidP="00FB064E">
            <w:pPr>
              <w:rPr>
                <w:rFonts w:asciiTheme="minorHAnsi" w:hAnsiTheme="minorHAnsi"/>
                <w:bCs/>
              </w:rPr>
            </w:pPr>
            <w:r w:rsidRPr="008A3C05">
              <w:rPr>
                <w:rFonts w:asciiTheme="minorHAnsi" w:hAnsiTheme="minorHAnsi"/>
                <w:bCs/>
                <w:sz w:val="22"/>
                <w:szCs w:val="22"/>
              </w:rPr>
              <w:t xml:space="preserve">Under the direction of the </w:t>
            </w:r>
            <w:r w:rsidR="000718E4">
              <w:rPr>
                <w:rFonts w:asciiTheme="minorHAnsi" w:hAnsiTheme="minorHAnsi" w:cs="Arial"/>
                <w:iCs/>
                <w:sz w:val="22"/>
                <w:szCs w:val="22"/>
              </w:rPr>
              <w:t xml:space="preserve">Community Service </w:t>
            </w:r>
            <w:r w:rsidR="00732B68">
              <w:rPr>
                <w:rFonts w:asciiTheme="minorHAnsi" w:hAnsiTheme="minorHAnsi" w:cs="Arial"/>
                <w:iCs/>
                <w:sz w:val="22"/>
                <w:szCs w:val="22"/>
              </w:rPr>
              <w:t>Manager</w:t>
            </w:r>
            <w:r w:rsidRPr="008A3C05">
              <w:rPr>
                <w:rFonts w:asciiTheme="minorHAnsi" w:hAnsiTheme="minorHAnsi"/>
                <w:bCs/>
                <w:sz w:val="22"/>
                <w:szCs w:val="22"/>
              </w:rPr>
              <w:t xml:space="preserve">, the </w:t>
            </w:r>
            <w:r w:rsidR="00732B68">
              <w:rPr>
                <w:rFonts w:asciiTheme="minorHAnsi" w:hAnsiTheme="minorHAnsi"/>
                <w:bCs/>
                <w:sz w:val="22"/>
                <w:szCs w:val="22"/>
              </w:rPr>
              <w:t>Team Leader</w:t>
            </w:r>
            <w:r>
              <w:rPr>
                <w:rFonts w:asciiTheme="minorHAnsi" w:hAnsiTheme="minorHAnsi"/>
                <w:bCs/>
                <w:sz w:val="22"/>
                <w:szCs w:val="22"/>
              </w:rPr>
              <w:t xml:space="preserve"> </w:t>
            </w:r>
            <w:r w:rsidRPr="008A3C05">
              <w:rPr>
                <w:rFonts w:asciiTheme="minorHAnsi" w:hAnsiTheme="minorHAnsi"/>
                <w:bCs/>
                <w:sz w:val="22"/>
                <w:szCs w:val="22"/>
              </w:rPr>
              <w:t>will provide care according to:</w:t>
            </w:r>
          </w:p>
          <w:p w14:paraId="50C42225" w14:textId="77777777" w:rsidR="00FB064E" w:rsidRPr="00782B9F" w:rsidRDefault="00FB064E" w:rsidP="00FB064E">
            <w:pPr>
              <w:pStyle w:val="ListParagraph"/>
              <w:numPr>
                <w:ilvl w:val="0"/>
                <w:numId w:val="36"/>
              </w:numPr>
              <w:rPr>
                <w:rFonts w:asciiTheme="minorHAnsi" w:hAnsiTheme="minorHAnsi"/>
              </w:rPr>
            </w:pPr>
            <w:r w:rsidRPr="00782B9F">
              <w:rPr>
                <w:rFonts w:asciiTheme="minorHAnsi" w:hAnsiTheme="minorHAnsi"/>
                <w:color w:val="000000"/>
                <w:lang w:val="en-GB" w:eastAsia="en-GB"/>
              </w:rPr>
              <w:t>Professional Clinical Guidelines</w:t>
            </w:r>
          </w:p>
          <w:p w14:paraId="0F5ED11E" w14:textId="77777777" w:rsidR="00FB064E" w:rsidRPr="00782B9F" w:rsidRDefault="00FB064E" w:rsidP="00FB064E">
            <w:pPr>
              <w:pStyle w:val="ListParagraph"/>
              <w:numPr>
                <w:ilvl w:val="0"/>
                <w:numId w:val="36"/>
              </w:numPr>
              <w:rPr>
                <w:rFonts w:asciiTheme="minorHAnsi" w:hAnsiTheme="minorHAnsi"/>
              </w:rPr>
            </w:pPr>
            <w:r w:rsidRPr="00782B9F">
              <w:rPr>
                <w:rFonts w:asciiTheme="minorHAnsi" w:hAnsiTheme="minorHAnsi"/>
                <w:lang w:eastAsia="en-GB"/>
              </w:rPr>
              <w:lastRenderedPageBreak/>
              <w:t>National and regional HSE guidelines</w:t>
            </w:r>
          </w:p>
          <w:p w14:paraId="4389200C" w14:textId="77777777" w:rsidR="00FB064E" w:rsidRPr="00782B9F" w:rsidRDefault="00FB064E" w:rsidP="00FB064E">
            <w:pPr>
              <w:pStyle w:val="ListParagraph"/>
              <w:numPr>
                <w:ilvl w:val="0"/>
                <w:numId w:val="36"/>
              </w:numPr>
              <w:rPr>
                <w:rFonts w:asciiTheme="minorHAnsi" w:hAnsiTheme="minorHAnsi"/>
              </w:rPr>
            </w:pPr>
            <w:r w:rsidRPr="00782B9F">
              <w:rPr>
                <w:rFonts w:asciiTheme="minorHAnsi" w:hAnsiTheme="minorHAnsi"/>
                <w:lang w:eastAsia="en-GB"/>
              </w:rPr>
              <w:t xml:space="preserve">Local </w:t>
            </w:r>
            <w:r w:rsidRPr="00782B9F">
              <w:rPr>
                <w:rFonts w:asciiTheme="minorHAnsi" w:hAnsiTheme="minorHAnsi"/>
                <w:color w:val="000000"/>
                <w:lang w:eastAsia="en-GB"/>
              </w:rPr>
              <w:t>policies, protocols</w:t>
            </w:r>
            <w:r w:rsidRPr="00782B9F">
              <w:rPr>
                <w:rFonts w:asciiTheme="minorHAnsi" w:hAnsiTheme="minorHAnsi"/>
                <w:lang w:eastAsia="en-GB"/>
              </w:rPr>
              <w:t xml:space="preserve"> and guidelines</w:t>
            </w:r>
          </w:p>
          <w:p w14:paraId="7E9F5661" w14:textId="77777777" w:rsidR="00FB064E" w:rsidRDefault="00FB064E" w:rsidP="007A41C3">
            <w:pPr>
              <w:pStyle w:val="ListParagraph"/>
              <w:numPr>
                <w:ilvl w:val="0"/>
                <w:numId w:val="36"/>
              </w:numPr>
            </w:pPr>
            <w:r w:rsidRPr="00732B68">
              <w:rPr>
                <w:rFonts w:asciiTheme="minorHAnsi" w:hAnsiTheme="minorHAnsi"/>
                <w:lang w:eastAsia="en-GB"/>
              </w:rPr>
              <w:t>Current legislation as it applies to the role</w:t>
            </w:r>
          </w:p>
          <w:p w14:paraId="41C1C844" w14:textId="77777777" w:rsidR="00FB064E" w:rsidRDefault="00FB064E" w:rsidP="00FB064E">
            <w:pPr>
              <w:rPr>
                <w:rFonts w:asciiTheme="minorHAnsi" w:hAnsiTheme="minorHAnsi"/>
                <w:b/>
                <w:i/>
                <w:sz w:val="22"/>
                <w:szCs w:val="22"/>
              </w:rPr>
            </w:pPr>
            <w:r w:rsidRPr="00634D77">
              <w:rPr>
                <w:rFonts w:asciiTheme="minorHAnsi" w:hAnsiTheme="minorHAnsi"/>
                <w:b/>
                <w:i/>
                <w:sz w:val="22"/>
                <w:szCs w:val="22"/>
              </w:rPr>
              <w:t xml:space="preserve">The </w:t>
            </w:r>
            <w:r w:rsidR="00A80C8C">
              <w:rPr>
                <w:rFonts w:asciiTheme="minorHAnsi" w:hAnsiTheme="minorHAnsi"/>
                <w:b/>
                <w:i/>
                <w:sz w:val="22"/>
                <w:szCs w:val="22"/>
              </w:rPr>
              <w:t>Team Leader</w:t>
            </w:r>
            <w:r w:rsidRPr="00634D77">
              <w:rPr>
                <w:rFonts w:asciiTheme="minorHAnsi" w:hAnsiTheme="minorHAnsi"/>
                <w:b/>
                <w:i/>
                <w:sz w:val="22"/>
                <w:szCs w:val="22"/>
              </w:rPr>
              <w:t xml:space="preserve"> will:</w:t>
            </w:r>
          </w:p>
          <w:p w14:paraId="422CAA73" w14:textId="77777777" w:rsidR="00FB064E" w:rsidRPr="007B54BA" w:rsidRDefault="00824FF8" w:rsidP="007B54BA">
            <w:pPr>
              <w:pStyle w:val="ListParagraph"/>
              <w:numPr>
                <w:ilvl w:val="0"/>
                <w:numId w:val="44"/>
              </w:numPr>
              <w:jc w:val="both"/>
              <w:rPr>
                <w:rFonts w:asciiTheme="minorHAnsi" w:hAnsiTheme="minorHAnsi"/>
              </w:rPr>
            </w:pPr>
            <w:r>
              <w:rPr>
                <w:rFonts w:asciiTheme="minorHAnsi" w:hAnsiTheme="minorHAnsi"/>
              </w:rPr>
              <w:t>A</w:t>
            </w:r>
            <w:r w:rsidR="007B54BA" w:rsidRPr="007B54BA">
              <w:rPr>
                <w:rFonts w:asciiTheme="minorHAnsi" w:hAnsiTheme="minorHAnsi"/>
              </w:rPr>
              <w:t xml:space="preserve">ssume Person </w:t>
            </w:r>
            <w:proofErr w:type="gramStart"/>
            <w:r w:rsidR="007B54BA" w:rsidRPr="007B54BA">
              <w:rPr>
                <w:rFonts w:asciiTheme="minorHAnsi" w:hAnsiTheme="minorHAnsi"/>
              </w:rPr>
              <w:t>In</w:t>
            </w:r>
            <w:proofErr w:type="gramEnd"/>
            <w:r w:rsidR="007B54BA" w:rsidRPr="007B54BA">
              <w:rPr>
                <w:rFonts w:asciiTheme="minorHAnsi" w:hAnsiTheme="minorHAnsi"/>
              </w:rPr>
              <w:t xml:space="preserve"> Charge Functions</w:t>
            </w:r>
          </w:p>
          <w:p w14:paraId="4693DE23"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 xml:space="preserve">The Team Leader is responsible for the </w:t>
            </w:r>
            <w:r w:rsidR="000718E4">
              <w:rPr>
                <w:rFonts w:asciiTheme="minorHAnsi" w:hAnsiTheme="minorHAnsi" w:cs="Arial"/>
                <w:iCs/>
              </w:rPr>
              <w:t xml:space="preserve">line </w:t>
            </w:r>
            <w:r w:rsidRPr="00FB064E">
              <w:rPr>
                <w:rFonts w:asciiTheme="minorHAnsi" w:hAnsiTheme="minorHAnsi" w:cs="Arial"/>
                <w:iCs/>
              </w:rPr>
              <w:t xml:space="preserve">management of the staff team which he/she is leading </w:t>
            </w:r>
          </w:p>
          <w:p w14:paraId="31BDAED2"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Manage staff rotas ensuring these are used to the best effect for the physical, social and emotional care of people and effective running of the service</w:t>
            </w:r>
          </w:p>
          <w:p w14:paraId="54E87A6A"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Manage staff attendance systems, petty cash and carry out monthly service audits</w:t>
            </w:r>
          </w:p>
          <w:p w14:paraId="75AD2353"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Ensure that team members understand and endorse the aims and objectives of the organisation and that the values of St. Patricks are evident in their behaviour and practice</w:t>
            </w:r>
          </w:p>
          <w:p w14:paraId="0E3119CC"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 xml:space="preserve">Responsibility for clear lines of communication ensuring staff </w:t>
            </w:r>
            <w:proofErr w:type="gramStart"/>
            <w:r w:rsidRPr="00FB064E">
              <w:rPr>
                <w:rFonts w:asciiTheme="minorHAnsi" w:hAnsiTheme="minorHAnsi" w:cs="Arial"/>
                <w:iCs/>
              </w:rPr>
              <w:t>are</w:t>
            </w:r>
            <w:proofErr w:type="gramEnd"/>
            <w:r w:rsidRPr="00FB064E">
              <w:rPr>
                <w:rFonts w:asciiTheme="minorHAnsi" w:hAnsiTheme="minorHAnsi" w:cs="Arial"/>
                <w:iCs/>
              </w:rPr>
              <w:t xml:space="preserve"> fully conversant with their duties – to include holding regular team meetings, promotion of an effective keyworker system and </w:t>
            </w:r>
            <w:r w:rsidR="000718E4">
              <w:rPr>
                <w:rFonts w:asciiTheme="minorHAnsi" w:hAnsiTheme="minorHAnsi" w:cs="Arial"/>
                <w:iCs/>
              </w:rPr>
              <w:t xml:space="preserve">day to day </w:t>
            </w:r>
            <w:r w:rsidRPr="00FB064E">
              <w:rPr>
                <w:rFonts w:asciiTheme="minorHAnsi" w:hAnsiTheme="minorHAnsi" w:cs="Arial"/>
                <w:iCs/>
              </w:rPr>
              <w:t>supervision of staff members</w:t>
            </w:r>
          </w:p>
          <w:p w14:paraId="0CB7574B" w14:textId="77777777" w:rsidR="00FB064E" w:rsidRPr="00FB064E" w:rsidRDefault="000718E4" w:rsidP="00FB064E">
            <w:pPr>
              <w:pStyle w:val="ListParagraph"/>
              <w:numPr>
                <w:ilvl w:val="0"/>
                <w:numId w:val="41"/>
              </w:numPr>
              <w:rPr>
                <w:rFonts w:asciiTheme="minorHAnsi" w:hAnsiTheme="minorHAnsi" w:cs="Arial"/>
                <w:iCs/>
              </w:rPr>
            </w:pPr>
            <w:r>
              <w:rPr>
                <w:rFonts w:asciiTheme="minorHAnsi" w:hAnsiTheme="minorHAnsi" w:cs="Arial"/>
                <w:iCs/>
              </w:rPr>
              <w:t>Participate</w:t>
            </w:r>
            <w:r w:rsidR="00FB064E" w:rsidRPr="00FB064E">
              <w:rPr>
                <w:rFonts w:asciiTheme="minorHAnsi" w:hAnsiTheme="minorHAnsi" w:cs="Arial"/>
                <w:iCs/>
              </w:rPr>
              <w:t xml:space="preserve"> in the planning and implementation of training, including induction training for new staff  </w:t>
            </w:r>
          </w:p>
          <w:p w14:paraId="709C83DA"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 xml:space="preserve">Carry out </w:t>
            </w:r>
            <w:r w:rsidR="000718E4">
              <w:rPr>
                <w:rFonts w:asciiTheme="minorHAnsi" w:hAnsiTheme="minorHAnsi" w:cs="Arial"/>
                <w:iCs/>
              </w:rPr>
              <w:t xml:space="preserve">formal </w:t>
            </w:r>
            <w:r w:rsidRPr="00FB064E">
              <w:rPr>
                <w:rFonts w:asciiTheme="minorHAnsi" w:hAnsiTheme="minorHAnsi" w:cs="Arial"/>
                <w:iCs/>
              </w:rPr>
              <w:t>staff supervision</w:t>
            </w:r>
            <w:r w:rsidR="000718E4">
              <w:rPr>
                <w:rFonts w:asciiTheme="minorHAnsi" w:hAnsiTheme="minorHAnsi" w:cs="Arial"/>
                <w:iCs/>
              </w:rPr>
              <w:t xml:space="preserve"> (Performance Achievement)</w:t>
            </w:r>
          </w:p>
          <w:p w14:paraId="3F7B3775"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Take appropriate action to remedy any unsatisfactory staff performance, with support of senior management and HR if required</w:t>
            </w:r>
          </w:p>
          <w:p w14:paraId="750B67AE"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Ensure there is implementation of behavioural support mechanisms which demonstrates a clinically informed, low arousal and co-ordinated approach in supporting people</w:t>
            </w:r>
          </w:p>
          <w:p w14:paraId="519578CB"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 xml:space="preserve">Leading and developing the staff team in supporting the delivery of </w:t>
            </w:r>
            <w:proofErr w:type="gramStart"/>
            <w:r w:rsidRPr="00FB064E">
              <w:rPr>
                <w:rFonts w:asciiTheme="minorHAnsi" w:hAnsiTheme="minorHAnsi" w:cs="Arial"/>
                <w:iCs/>
              </w:rPr>
              <w:t>person centred</w:t>
            </w:r>
            <w:proofErr w:type="gramEnd"/>
            <w:r w:rsidRPr="00FB064E">
              <w:rPr>
                <w:rFonts w:asciiTheme="minorHAnsi" w:hAnsiTheme="minorHAnsi" w:cs="Arial"/>
                <w:iCs/>
              </w:rPr>
              <w:t xml:space="preserve"> services, problem solving and seeking solutions</w:t>
            </w:r>
            <w:r w:rsidR="000718E4">
              <w:rPr>
                <w:rFonts w:asciiTheme="minorHAnsi" w:hAnsiTheme="minorHAnsi" w:cs="Arial"/>
                <w:iCs/>
              </w:rPr>
              <w:t xml:space="preserve"> to outcomes and barriers raised</w:t>
            </w:r>
          </w:p>
          <w:p w14:paraId="6E47E3E0"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To promote the philosophy of privacy, dignity, independence, choice, rights and fulfilment for all residents to receive as far as possible the range of services available in the community and to participate in social and other activities which will assist them to enjoy the lifestyle of their choice</w:t>
            </w:r>
          </w:p>
          <w:p w14:paraId="56FE0A4D"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Foster positive attitudes and form interpersonal relationships that reflect respect, courtesy, and concern for individuals</w:t>
            </w:r>
          </w:p>
          <w:p w14:paraId="6ADE049C"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 xml:space="preserve">Demonstrate ability to plan, organise, and prioritise </w:t>
            </w:r>
            <w:r w:rsidR="000718E4">
              <w:rPr>
                <w:rFonts w:asciiTheme="minorHAnsi" w:hAnsiTheme="minorHAnsi" w:cs="Arial"/>
                <w:iCs/>
              </w:rPr>
              <w:t>work load</w:t>
            </w:r>
          </w:p>
          <w:p w14:paraId="6263D04D"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 xml:space="preserve">Carry out report writing, upkeep of records and </w:t>
            </w:r>
            <w:r w:rsidR="000718E4">
              <w:rPr>
                <w:rFonts w:asciiTheme="minorHAnsi" w:hAnsiTheme="minorHAnsi" w:cs="Arial"/>
                <w:iCs/>
              </w:rPr>
              <w:t>resident</w:t>
            </w:r>
            <w:r w:rsidRPr="00FB064E">
              <w:rPr>
                <w:rFonts w:asciiTheme="minorHAnsi" w:hAnsiTheme="minorHAnsi" w:cs="Arial"/>
                <w:iCs/>
              </w:rPr>
              <w:t xml:space="preserve"> files with key workers, reporting notifiable events and quarterly returns to HIQA</w:t>
            </w:r>
          </w:p>
          <w:p w14:paraId="2A3B0F16" w14:textId="77777777" w:rsidR="00FB064E" w:rsidRPr="00F64D97" w:rsidRDefault="00FB064E" w:rsidP="00FB064E">
            <w:pPr>
              <w:pStyle w:val="ListParagraph"/>
              <w:numPr>
                <w:ilvl w:val="0"/>
                <w:numId w:val="41"/>
              </w:numPr>
              <w:rPr>
                <w:rFonts w:asciiTheme="minorHAnsi" w:hAnsiTheme="minorHAnsi" w:cs="Arial"/>
                <w:iCs/>
              </w:rPr>
            </w:pPr>
            <w:r w:rsidRPr="00F64D97">
              <w:rPr>
                <w:rFonts w:asciiTheme="minorHAnsi" w:hAnsiTheme="minorHAnsi" w:cs="Arial"/>
                <w:iCs/>
              </w:rPr>
              <w:t>Understand St. Patricks Medication Policy.  Administer drugs and ensure secure control and storage.  Address medication errors as detailed in the Medication Policy</w:t>
            </w:r>
            <w:r w:rsidR="000718E4" w:rsidRPr="00F64D97">
              <w:rPr>
                <w:rFonts w:asciiTheme="minorHAnsi" w:hAnsiTheme="minorHAnsi" w:cs="Arial"/>
                <w:iCs/>
              </w:rPr>
              <w:t xml:space="preserve"> (TBC)</w:t>
            </w:r>
          </w:p>
          <w:p w14:paraId="36BE9529"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lastRenderedPageBreak/>
              <w:t>Participate in the planning, implementation and management of new developments to meet the changing needs of people in co-operation with St. Patricks Management Team</w:t>
            </w:r>
          </w:p>
          <w:p w14:paraId="486D1B63"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 xml:space="preserve">Attend Management Meetings, Quality Assurance Meetings, Residential Services Meetings, Change </w:t>
            </w:r>
            <w:r w:rsidR="000718E4">
              <w:rPr>
                <w:rFonts w:asciiTheme="minorHAnsi" w:hAnsiTheme="minorHAnsi" w:cs="Arial"/>
                <w:iCs/>
              </w:rPr>
              <w:t xml:space="preserve">Management </w:t>
            </w:r>
            <w:r w:rsidRPr="00FB064E">
              <w:rPr>
                <w:rFonts w:asciiTheme="minorHAnsi" w:hAnsiTheme="minorHAnsi" w:cs="Arial"/>
                <w:iCs/>
              </w:rPr>
              <w:t>Meetings, Service Reviews and Information Meetings, Person Centred Planning meetings, Clinical and Multi-Disciplinary meetings and others</w:t>
            </w:r>
          </w:p>
          <w:p w14:paraId="1CC08879"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Engage with St. Patricks Management Team and support services to ensure best possible services for residents this includes, Social Work, Behaviour Support Facilities, Healthcare, Training, Quality Assurance, Multi-Disciplinary Team, independent clinical therapeutic supports and others</w:t>
            </w:r>
          </w:p>
          <w:p w14:paraId="214045D4"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Take responsibility for personal development by keeping abreast of developments in the field of disability</w:t>
            </w:r>
          </w:p>
          <w:p w14:paraId="39C38E83"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To promote a home-like atmosphere for people within the community home in a manner which will develop and promote the ability of each person to integrate and be included in local community life</w:t>
            </w:r>
          </w:p>
          <w:p w14:paraId="1E3F0FC8" w14:textId="77777777" w:rsidR="00FB064E" w:rsidRPr="00732B68"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To fost</w:t>
            </w:r>
            <w:r w:rsidR="000718E4">
              <w:rPr>
                <w:rFonts w:asciiTheme="minorHAnsi" w:hAnsiTheme="minorHAnsi" w:cs="Arial"/>
                <w:iCs/>
              </w:rPr>
              <w:t xml:space="preserve">er, encourage and develop each </w:t>
            </w:r>
            <w:proofErr w:type="gramStart"/>
            <w:r w:rsidR="000718E4">
              <w:rPr>
                <w:rFonts w:asciiTheme="minorHAnsi" w:hAnsiTheme="minorHAnsi" w:cs="Arial"/>
                <w:iCs/>
              </w:rPr>
              <w:t>residents</w:t>
            </w:r>
            <w:proofErr w:type="gramEnd"/>
            <w:r w:rsidRPr="00FB064E">
              <w:rPr>
                <w:rFonts w:asciiTheme="minorHAnsi" w:hAnsiTheme="minorHAnsi" w:cs="Arial"/>
                <w:iCs/>
              </w:rPr>
              <w:t xml:space="preserve"> self-care skills, particularly in relation to personal hygiene, health matters and care for their personal </w:t>
            </w:r>
            <w:r w:rsidRPr="00732B68">
              <w:rPr>
                <w:rFonts w:asciiTheme="minorHAnsi" w:hAnsiTheme="minorHAnsi" w:cs="Arial"/>
                <w:iCs/>
              </w:rPr>
              <w:t>appearance</w:t>
            </w:r>
          </w:p>
          <w:p w14:paraId="744D3D7A" w14:textId="77777777" w:rsidR="00732B68" w:rsidRPr="00732B68" w:rsidRDefault="00732B68" w:rsidP="00732B68">
            <w:pPr>
              <w:pStyle w:val="ListParagraph"/>
              <w:numPr>
                <w:ilvl w:val="0"/>
                <w:numId w:val="34"/>
              </w:numPr>
              <w:spacing w:after="120"/>
              <w:jc w:val="both"/>
              <w:rPr>
                <w:rFonts w:asciiTheme="minorHAnsi" w:hAnsiTheme="minorHAnsi"/>
                <w:bCs/>
              </w:rPr>
            </w:pPr>
            <w:r w:rsidRPr="00732B68">
              <w:rPr>
                <w:rFonts w:asciiTheme="minorHAnsi" w:hAnsiTheme="minorHAnsi"/>
                <w:bCs/>
              </w:rPr>
              <w:t>Support people to access the community by utilising transport options</w:t>
            </w:r>
          </w:p>
          <w:p w14:paraId="523C58A5" w14:textId="77777777" w:rsidR="00732B68" w:rsidRPr="00732B68" w:rsidRDefault="00732B68" w:rsidP="00732B68">
            <w:pPr>
              <w:pStyle w:val="ListParagraph"/>
              <w:numPr>
                <w:ilvl w:val="0"/>
                <w:numId w:val="34"/>
              </w:numPr>
              <w:spacing w:after="120"/>
              <w:jc w:val="both"/>
              <w:rPr>
                <w:rFonts w:asciiTheme="minorHAnsi" w:hAnsiTheme="minorHAnsi"/>
                <w:bCs/>
              </w:rPr>
            </w:pPr>
            <w:r w:rsidRPr="00732B68">
              <w:rPr>
                <w:rFonts w:asciiTheme="minorHAnsi" w:hAnsiTheme="minorHAnsi"/>
                <w:bCs/>
              </w:rPr>
              <w:t>To ensure that the community house and its surrounds are clean, tidy and presentable both inside and outside</w:t>
            </w:r>
          </w:p>
          <w:p w14:paraId="70219E5C"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To encourage, develop and maintain harmonious neighbourhood relationships and good communications with local residents and community organisations</w:t>
            </w:r>
          </w:p>
          <w:p w14:paraId="54C52941"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To recognise and develop appropriate channels through which each person of the community home can make a positive contribution to the neighbourhood in which they live</w:t>
            </w:r>
          </w:p>
          <w:p w14:paraId="2ACC89F1"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To act as a "Key Worker"</w:t>
            </w:r>
            <w:r w:rsidR="000718E4">
              <w:rPr>
                <w:rFonts w:asciiTheme="minorHAnsi" w:hAnsiTheme="minorHAnsi" w:cs="Arial"/>
                <w:iCs/>
              </w:rPr>
              <w:t xml:space="preserve"> (if required)</w:t>
            </w:r>
          </w:p>
          <w:p w14:paraId="03D4A88A"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To foster and help maintain good relationships between the person and their own families, and maintain liaison with the family of each person</w:t>
            </w:r>
          </w:p>
          <w:p w14:paraId="10525C46"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To accompany the person to hospital, clinics or to G.P.'s surgery as appropriate</w:t>
            </w:r>
          </w:p>
          <w:p w14:paraId="42AAAE5D"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 xml:space="preserve">To work the </w:t>
            </w:r>
            <w:r w:rsidR="000718E4">
              <w:rPr>
                <w:rFonts w:asciiTheme="minorHAnsi" w:hAnsiTheme="minorHAnsi" w:cs="Arial"/>
                <w:iCs/>
              </w:rPr>
              <w:t xml:space="preserve">agreed </w:t>
            </w:r>
            <w:r w:rsidRPr="00FB064E">
              <w:rPr>
                <w:rFonts w:asciiTheme="minorHAnsi" w:hAnsiTheme="minorHAnsi" w:cs="Arial"/>
                <w:iCs/>
              </w:rPr>
              <w:t>roster which at all times is person driven, this requires flexibility to ensure that the persons needs are met. Sleepover duty will be part of any rostering system</w:t>
            </w:r>
          </w:p>
          <w:p w14:paraId="28F003D2" w14:textId="77777777" w:rsidR="00FB064E" w:rsidRPr="00FB064E" w:rsidRDefault="00FB064E" w:rsidP="00FB064E">
            <w:pPr>
              <w:pStyle w:val="ListParagraph"/>
              <w:numPr>
                <w:ilvl w:val="0"/>
                <w:numId w:val="41"/>
              </w:numPr>
              <w:rPr>
                <w:rFonts w:asciiTheme="minorHAnsi" w:hAnsiTheme="minorHAnsi" w:cs="Arial"/>
                <w:iCs/>
              </w:rPr>
            </w:pPr>
            <w:r w:rsidRPr="00FB064E">
              <w:rPr>
                <w:rFonts w:asciiTheme="minorHAnsi" w:hAnsiTheme="minorHAnsi" w:cs="Arial"/>
                <w:iCs/>
              </w:rPr>
              <w:t>Ensure the safe use and care of equipment in the community house and to report faulty equipment, etc. should it arise</w:t>
            </w:r>
          </w:p>
          <w:p w14:paraId="1ACF678F" w14:textId="77777777" w:rsidR="00FB064E" w:rsidRPr="00732B68" w:rsidRDefault="00FB064E" w:rsidP="0093199A">
            <w:pPr>
              <w:pStyle w:val="ListParagraph"/>
              <w:numPr>
                <w:ilvl w:val="0"/>
                <w:numId w:val="34"/>
              </w:numPr>
              <w:spacing w:after="120" w:line="259" w:lineRule="auto"/>
              <w:jc w:val="both"/>
              <w:rPr>
                <w:rFonts w:asciiTheme="minorHAnsi" w:hAnsiTheme="minorHAnsi"/>
                <w:bCs/>
              </w:rPr>
            </w:pPr>
            <w:r w:rsidRPr="00732B68">
              <w:rPr>
                <w:rFonts w:asciiTheme="minorHAnsi" w:hAnsiTheme="minorHAnsi" w:cs="Arial"/>
                <w:iCs/>
              </w:rPr>
              <w:t>The purchasing of requisites for the community house when duly authorised and ensuring that due economy is exercised, both in the making of such purchases and in their subsequent use</w:t>
            </w:r>
          </w:p>
          <w:p w14:paraId="21C48B61" w14:textId="77777777" w:rsidR="00FB064E" w:rsidRPr="00824FF8" w:rsidRDefault="00FB064E" w:rsidP="00824FF8">
            <w:pPr>
              <w:widowControl w:val="0"/>
              <w:autoSpaceDE w:val="0"/>
              <w:autoSpaceDN w:val="0"/>
              <w:adjustRightInd w:val="0"/>
              <w:jc w:val="both"/>
              <w:rPr>
                <w:rFonts w:asciiTheme="minorHAnsi" w:hAnsiTheme="minorHAnsi"/>
                <w:b/>
                <w:bCs/>
              </w:rPr>
            </w:pPr>
            <w:r w:rsidRPr="004C5E39">
              <w:rPr>
                <w:rFonts w:asciiTheme="minorHAnsi" w:hAnsiTheme="minorHAnsi" w:cs="Arial"/>
                <w:b/>
                <w:sz w:val="22"/>
                <w:szCs w:val="22"/>
              </w:rPr>
              <w:t>The</w:t>
            </w:r>
            <w:r w:rsidRPr="004C5E39">
              <w:rPr>
                <w:rFonts w:asciiTheme="minorHAnsi" w:hAnsiTheme="minorHAnsi" w:cs="Arial"/>
                <w:b/>
                <w:spacing w:val="-2"/>
                <w:sz w:val="22"/>
                <w:szCs w:val="22"/>
              </w:rPr>
              <w:t xml:space="preserve"> </w:t>
            </w:r>
            <w:r w:rsidRPr="004C5E39">
              <w:rPr>
                <w:rFonts w:asciiTheme="minorHAnsi" w:hAnsiTheme="minorHAnsi" w:cs="Arial"/>
                <w:b/>
                <w:sz w:val="22"/>
                <w:szCs w:val="22"/>
              </w:rPr>
              <w:t>above</w:t>
            </w:r>
            <w:r w:rsidRPr="004C5E39">
              <w:rPr>
                <w:rFonts w:asciiTheme="minorHAnsi" w:hAnsiTheme="minorHAnsi" w:cs="Arial"/>
                <w:b/>
                <w:spacing w:val="1"/>
                <w:sz w:val="22"/>
                <w:szCs w:val="22"/>
              </w:rPr>
              <w:t xml:space="preserve"> </w:t>
            </w:r>
            <w:r w:rsidRPr="004C5E39">
              <w:rPr>
                <w:rFonts w:asciiTheme="minorHAnsi" w:hAnsiTheme="minorHAnsi" w:cs="Arial"/>
                <w:b/>
                <w:sz w:val="22"/>
                <w:szCs w:val="22"/>
              </w:rPr>
              <w:t>is</w:t>
            </w:r>
            <w:r w:rsidRPr="004C5E39">
              <w:rPr>
                <w:rFonts w:asciiTheme="minorHAnsi" w:hAnsiTheme="minorHAnsi" w:cs="Arial"/>
                <w:b/>
                <w:spacing w:val="10"/>
                <w:sz w:val="22"/>
                <w:szCs w:val="22"/>
              </w:rPr>
              <w:t xml:space="preserve"> </w:t>
            </w:r>
            <w:r w:rsidRPr="004C5E39">
              <w:rPr>
                <w:rFonts w:asciiTheme="minorHAnsi" w:hAnsiTheme="minorHAnsi" w:cs="Arial"/>
                <w:b/>
                <w:sz w:val="22"/>
                <w:szCs w:val="22"/>
              </w:rPr>
              <w:t>not</w:t>
            </w:r>
            <w:r w:rsidRPr="004C5E39">
              <w:rPr>
                <w:rFonts w:asciiTheme="minorHAnsi" w:hAnsiTheme="minorHAnsi" w:cs="Arial"/>
                <w:b/>
                <w:spacing w:val="1"/>
                <w:sz w:val="22"/>
                <w:szCs w:val="22"/>
              </w:rPr>
              <w:t xml:space="preserve"> </w:t>
            </w:r>
            <w:r w:rsidRPr="004C5E39">
              <w:rPr>
                <w:rFonts w:asciiTheme="minorHAnsi" w:hAnsiTheme="minorHAnsi" w:cs="Arial"/>
                <w:b/>
                <w:sz w:val="22"/>
                <w:szCs w:val="22"/>
              </w:rPr>
              <w:t>int</w:t>
            </w:r>
            <w:r w:rsidRPr="004C5E39">
              <w:rPr>
                <w:rFonts w:asciiTheme="minorHAnsi" w:hAnsiTheme="minorHAnsi" w:cs="Arial"/>
                <w:b/>
                <w:spacing w:val="-2"/>
                <w:sz w:val="22"/>
                <w:szCs w:val="22"/>
              </w:rPr>
              <w:t>e</w:t>
            </w:r>
            <w:r w:rsidRPr="004C5E39">
              <w:rPr>
                <w:rFonts w:asciiTheme="minorHAnsi" w:hAnsiTheme="minorHAnsi" w:cs="Arial"/>
                <w:b/>
                <w:sz w:val="22"/>
                <w:szCs w:val="22"/>
              </w:rPr>
              <w:t>nded</w:t>
            </w:r>
            <w:r w:rsidRPr="004C5E39">
              <w:rPr>
                <w:rFonts w:asciiTheme="minorHAnsi" w:hAnsiTheme="minorHAnsi" w:cs="Arial"/>
                <w:b/>
                <w:spacing w:val="-10"/>
                <w:sz w:val="22"/>
                <w:szCs w:val="22"/>
              </w:rPr>
              <w:t xml:space="preserve"> </w:t>
            </w:r>
            <w:r w:rsidRPr="004C5E39">
              <w:rPr>
                <w:rFonts w:asciiTheme="minorHAnsi" w:hAnsiTheme="minorHAnsi" w:cs="Arial"/>
                <w:b/>
                <w:sz w:val="22"/>
                <w:szCs w:val="22"/>
              </w:rPr>
              <w:t>to</w:t>
            </w:r>
            <w:r w:rsidRPr="004C5E39">
              <w:rPr>
                <w:rFonts w:asciiTheme="minorHAnsi" w:hAnsiTheme="minorHAnsi" w:cs="Arial"/>
                <w:b/>
                <w:spacing w:val="-3"/>
                <w:sz w:val="22"/>
                <w:szCs w:val="22"/>
              </w:rPr>
              <w:t xml:space="preserve"> </w:t>
            </w:r>
            <w:r w:rsidRPr="004C5E39">
              <w:rPr>
                <w:rFonts w:asciiTheme="minorHAnsi" w:hAnsiTheme="minorHAnsi" w:cs="Arial"/>
                <w:b/>
                <w:sz w:val="22"/>
                <w:szCs w:val="22"/>
              </w:rPr>
              <w:t>be</w:t>
            </w:r>
            <w:r w:rsidRPr="004C5E39">
              <w:rPr>
                <w:rFonts w:asciiTheme="minorHAnsi" w:hAnsiTheme="minorHAnsi" w:cs="Arial"/>
                <w:b/>
                <w:spacing w:val="7"/>
                <w:sz w:val="22"/>
                <w:szCs w:val="22"/>
              </w:rPr>
              <w:t xml:space="preserve"> </w:t>
            </w:r>
            <w:r w:rsidRPr="004C5E39">
              <w:rPr>
                <w:rFonts w:asciiTheme="minorHAnsi" w:hAnsiTheme="minorHAnsi" w:cs="Arial"/>
                <w:b/>
                <w:sz w:val="22"/>
                <w:szCs w:val="22"/>
              </w:rPr>
              <w:t>a</w:t>
            </w:r>
            <w:r w:rsidRPr="004C5E39">
              <w:rPr>
                <w:rFonts w:asciiTheme="minorHAnsi" w:hAnsiTheme="minorHAnsi" w:cs="Arial"/>
                <w:b/>
                <w:spacing w:val="7"/>
                <w:sz w:val="22"/>
                <w:szCs w:val="22"/>
              </w:rPr>
              <w:t xml:space="preserve"> </w:t>
            </w:r>
            <w:r w:rsidRPr="004C5E39">
              <w:rPr>
                <w:rFonts w:asciiTheme="minorHAnsi" w:hAnsiTheme="minorHAnsi" w:cs="Arial"/>
                <w:b/>
                <w:sz w:val="22"/>
                <w:szCs w:val="22"/>
              </w:rPr>
              <w:t>comprehensive</w:t>
            </w:r>
            <w:r w:rsidRPr="004C5E39">
              <w:rPr>
                <w:rFonts w:asciiTheme="minorHAnsi" w:hAnsiTheme="minorHAnsi" w:cs="Arial"/>
                <w:b/>
                <w:spacing w:val="-13"/>
                <w:sz w:val="22"/>
                <w:szCs w:val="22"/>
              </w:rPr>
              <w:t xml:space="preserve"> </w:t>
            </w:r>
            <w:r w:rsidRPr="004C5E39">
              <w:rPr>
                <w:rFonts w:asciiTheme="minorHAnsi" w:hAnsiTheme="minorHAnsi" w:cs="Arial"/>
                <w:b/>
                <w:sz w:val="22"/>
                <w:szCs w:val="22"/>
              </w:rPr>
              <w:t>l</w:t>
            </w:r>
            <w:r w:rsidRPr="004C5E39">
              <w:rPr>
                <w:rFonts w:asciiTheme="minorHAnsi" w:hAnsiTheme="minorHAnsi" w:cs="Arial"/>
                <w:b/>
                <w:spacing w:val="-19"/>
                <w:sz w:val="22"/>
                <w:szCs w:val="22"/>
              </w:rPr>
              <w:t>i</w:t>
            </w:r>
            <w:r w:rsidRPr="004C5E39">
              <w:rPr>
                <w:rFonts w:asciiTheme="minorHAnsi" w:hAnsiTheme="minorHAnsi" w:cs="Arial"/>
                <w:b/>
                <w:sz w:val="22"/>
                <w:szCs w:val="22"/>
              </w:rPr>
              <w:t>st</w:t>
            </w:r>
            <w:r w:rsidRPr="004C5E39">
              <w:rPr>
                <w:rFonts w:asciiTheme="minorHAnsi" w:hAnsiTheme="minorHAnsi" w:cs="Arial"/>
                <w:b/>
                <w:spacing w:val="21"/>
                <w:sz w:val="22"/>
                <w:szCs w:val="22"/>
              </w:rPr>
              <w:t xml:space="preserve"> </w:t>
            </w:r>
            <w:r w:rsidRPr="004C5E39">
              <w:rPr>
                <w:rFonts w:asciiTheme="minorHAnsi" w:hAnsiTheme="minorHAnsi" w:cs="Arial"/>
                <w:b/>
                <w:sz w:val="22"/>
                <w:szCs w:val="22"/>
              </w:rPr>
              <w:t>of all</w:t>
            </w:r>
            <w:r w:rsidRPr="004C5E39">
              <w:rPr>
                <w:rFonts w:asciiTheme="minorHAnsi" w:hAnsiTheme="minorHAnsi" w:cs="Arial"/>
                <w:b/>
                <w:spacing w:val="-6"/>
                <w:sz w:val="22"/>
                <w:szCs w:val="22"/>
              </w:rPr>
              <w:t xml:space="preserve"> </w:t>
            </w:r>
            <w:r w:rsidRPr="004C5E39">
              <w:rPr>
                <w:rFonts w:asciiTheme="minorHAnsi" w:hAnsiTheme="minorHAnsi" w:cs="Arial"/>
                <w:b/>
                <w:sz w:val="22"/>
                <w:szCs w:val="22"/>
              </w:rPr>
              <w:t>duties</w:t>
            </w:r>
            <w:r w:rsidRPr="004C5E39">
              <w:rPr>
                <w:rFonts w:asciiTheme="minorHAnsi" w:hAnsiTheme="minorHAnsi" w:cs="Arial"/>
                <w:b/>
                <w:spacing w:val="-3"/>
                <w:sz w:val="22"/>
                <w:szCs w:val="22"/>
              </w:rPr>
              <w:t xml:space="preserve"> </w:t>
            </w:r>
            <w:r w:rsidRPr="004C5E39">
              <w:rPr>
                <w:rFonts w:asciiTheme="minorHAnsi" w:hAnsiTheme="minorHAnsi" w:cs="Arial"/>
                <w:b/>
                <w:sz w:val="22"/>
                <w:szCs w:val="22"/>
              </w:rPr>
              <w:t>involved</w:t>
            </w:r>
            <w:r w:rsidRPr="004C5E39">
              <w:rPr>
                <w:rFonts w:asciiTheme="minorHAnsi" w:hAnsiTheme="minorHAnsi" w:cs="Arial"/>
                <w:b/>
                <w:spacing w:val="-3"/>
                <w:sz w:val="22"/>
                <w:szCs w:val="22"/>
              </w:rPr>
              <w:t xml:space="preserve"> </w:t>
            </w:r>
            <w:r w:rsidRPr="004C5E39">
              <w:rPr>
                <w:rFonts w:asciiTheme="minorHAnsi" w:hAnsiTheme="minorHAnsi" w:cs="Arial"/>
                <w:b/>
                <w:w w:val="101"/>
                <w:sz w:val="22"/>
                <w:szCs w:val="22"/>
              </w:rPr>
              <w:t xml:space="preserve">and </w:t>
            </w:r>
            <w:r w:rsidRPr="004C5E39">
              <w:rPr>
                <w:rFonts w:asciiTheme="minorHAnsi" w:hAnsiTheme="minorHAnsi" w:cs="Arial"/>
                <w:b/>
                <w:sz w:val="22"/>
                <w:szCs w:val="22"/>
              </w:rPr>
              <w:t>consequently, the</w:t>
            </w:r>
            <w:r w:rsidRPr="004C5E39">
              <w:rPr>
                <w:rFonts w:asciiTheme="minorHAnsi" w:hAnsiTheme="minorHAnsi" w:cs="Arial"/>
                <w:b/>
                <w:spacing w:val="9"/>
                <w:sz w:val="22"/>
                <w:szCs w:val="22"/>
              </w:rPr>
              <w:t xml:space="preserve"> </w:t>
            </w:r>
            <w:r w:rsidRPr="004C5E39">
              <w:rPr>
                <w:rFonts w:asciiTheme="minorHAnsi" w:hAnsiTheme="minorHAnsi" w:cs="Arial"/>
                <w:b/>
                <w:sz w:val="22"/>
                <w:szCs w:val="22"/>
              </w:rPr>
              <w:t>post</w:t>
            </w:r>
            <w:r w:rsidRPr="004C5E39">
              <w:rPr>
                <w:rFonts w:asciiTheme="minorHAnsi" w:hAnsiTheme="minorHAnsi" w:cs="Arial"/>
                <w:b/>
                <w:spacing w:val="9"/>
                <w:sz w:val="22"/>
                <w:szCs w:val="22"/>
              </w:rPr>
              <w:t xml:space="preserve"> </w:t>
            </w:r>
            <w:r w:rsidRPr="004C5E39">
              <w:rPr>
                <w:rFonts w:asciiTheme="minorHAnsi" w:hAnsiTheme="minorHAnsi" w:cs="Arial"/>
                <w:b/>
                <w:sz w:val="22"/>
                <w:szCs w:val="22"/>
              </w:rPr>
              <w:t>holder</w:t>
            </w:r>
            <w:r w:rsidRPr="004C5E39">
              <w:rPr>
                <w:rFonts w:asciiTheme="minorHAnsi" w:hAnsiTheme="minorHAnsi" w:cs="Arial"/>
                <w:b/>
                <w:spacing w:val="13"/>
                <w:sz w:val="22"/>
                <w:szCs w:val="22"/>
              </w:rPr>
              <w:t xml:space="preserve"> </w:t>
            </w:r>
            <w:r w:rsidRPr="004C5E39">
              <w:rPr>
                <w:rFonts w:asciiTheme="minorHAnsi" w:hAnsiTheme="minorHAnsi" w:cs="Arial"/>
                <w:b/>
                <w:sz w:val="22"/>
                <w:szCs w:val="22"/>
              </w:rPr>
              <w:t>may</w:t>
            </w:r>
            <w:r w:rsidRPr="004C5E39">
              <w:rPr>
                <w:rFonts w:asciiTheme="minorHAnsi" w:hAnsiTheme="minorHAnsi" w:cs="Arial"/>
                <w:b/>
                <w:spacing w:val="17"/>
                <w:sz w:val="22"/>
                <w:szCs w:val="22"/>
              </w:rPr>
              <w:t xml:space="preserve"> </w:t>
            </w:r>
            <w:r w:rsidRPr="004C5E39">
              <w:rPr>
                <w:rFonts w:asciiTheme="minorHAnsi" w:hAnsiTheme="minorHAnsi" w:cs="Arial"/>
                <w:b/>
                <w:sz w:val="22"/>
                <w:szCs w:val="22"/>
              </w:rPr>
              <w:t>be</w:t>
            </w:r>
            <w:r w:rsidRPr="004C5E39">
              <w:rPr>
                <w:rFonts w:asciiTheme="minorHAnsi" w:hAnsiTheme="minorHAnsi" w:cs="Arial"/>
                <w:b/>
                <w:spacing w:val="18"/>
                <w:sz w:val="22"/>
                <w:szCs w:val="22"/>
              </w:rPr>
              <w:t xml:space="preserve"> </w:t>
            </w:r>
            <w:r w:rsidRPr="004C5E39">
              <w:rPr>
                <w:rFonts w:asciiTheme="minorHAnsi" w:hAnsiTheme="minorHAnsi" w:cs="Arial"/>
                <w:b/>
                <w:spacing w:val="3"/>
                <w:sz w:val="22"/>
                <w:szCs w:val="22"/>
              </w:rPr>
              <w:t>r</w:t>
            </w:r>
            <w:r w:rsidRPr="004C5E39">
              <w:rPr>
                <w:rFonts w:asciiTheme="minorHAnsi" w:hAnsiTheme="minorHAnsi" w:cs="Arial"/>
                <w:b/>
                <w:sz w:val="22"/>
                <w:szCs w:val="22"/>
              </w:rPr>
              <w:t>equired</w:t>
            </w:r>
            <w:r w:rsidRPr="004C5E39">
              <w:rPr>
                <w:rFonts w:asciiTheme="minorHAnsi" w:hAnsiTheme="minorHAnsi" w:cs="Arial"/>
                <w:b/>
                <w:spacing w:val="11"/>
                <w:sz w:val="22"/>
                <w:szCs w:val="22"/>
              </w:rPr>
              <w:t xml:space="preserve"> </w:t>
            </w:r>
            <w:r w:rsidRPr="004C5E39">
              <w:rPr>
                <w:rFonts w:asciiTheme="minorHAnsi" w:hAnsiTheme="minorHAnsi" w:cs="Arial"/>
                <w:b/>
                <w:sz w:val="22"/>
                <w:szCs w:val="22"/>
              </w:rPr>
              <w:t>to</w:t>
            </w:r>
            <w:r w:rsidRPr="004C5E39">
              <w:rPr>
                <w:rFonts w:asciiTheme="minorHAnsi" w:hAnsiTheme="minorHAnsi" w:cs="Arial"/>
                <w:b/>
                <w:spacing w:val="1"/>
                <w:sz w:val="22"/>
                <w:szCs w:val="22"/>
              </w:rPr>
              <w:t xml:space="preserve"> </w:t>
            </w:r>
            <w:r w:rsidRPr="004C5E39">
              <w:rPr>
                <w:rFonts w:asciiTheme="minorHAnsi" w:hAnsiTheme="minorHAnsi" w:cs="Arial"/>
                <w:b/>
                <w:sz w:val="22"/>
                <w:szCs w:val="22"/>
              </w:rPr>
              <w:t>perform</w:t>
            </w:r>
            <w:r w:rsidRPr="004C5E39">
              <w:rPr>
                <w:rFonts w:asciiTheme="minorHAnsi" w:hAnsiTheme="minorHAnsi" w:cs="Arial"/>
                <w:b/>
                <w:spacing w:val="7"/>
                <w:sz w:val="22"/>
                <w:szCs w:val="22"/>
              </w:rPr>
              <w:t xml:space="preserve"> </w:t>
            </w:r>
            <w:r w:rsidRPr="004C5E39">
              <w:rPr>
                <w:rFonts w:asciiTheme="minorHAnsi" w:hAnsiTheme="minorHAnsi" w:cs="Arial"/>
                <w:b/>
                <w:sz w:val="22"/>
                <w:szCs w:val="22"/>
              </w:rPr>
              <w:t>other</w:t>
            </w:r>
            <w:r w:rsidRPr="004C5E39">
              <w:rPr>
                <w:rFonts w:asciiTheme="minorHAnsi" w:hAnsiTheme="minorHAnsi" w:cs="Arial"/>
                <w:b/>
                <w:spacing w:val="13"/>
                <w:sz w:val="22"/>
                <w:szCs w:val="22"/>
              </w:rPr>
              <w:t xml:space="preserve"> </w:t>
            </w:r>
            <w:r w:rsidR="000718E4">
              <w:rPr>
                <w:rFonts w:asciiTheme="minorHAnsi" w:hAnsiTheme="minorHAnsi" w:cs="Arial"/>
                <w:b/>
                <w:spacing w:val="13"/>
                <w:sz w:val="22"/>
                <w:szCs w:val="22"/>
              </w:rPr>
              <w:t xml:space="preserve">agreed </w:t>
            </w:r>
            <w:r w:rsidRPr="004C5E39">
              <w:rPr>
                <w:rFonts w:asciiTheme="minorHAnsi" w:hAnsiTheme="minorHAnsi" w:cs="Arial"/>
                <w:b/>
                <w:sz w:val="22"/>
                <w:szCs w:val="22"/>
              </w:rPr>
              <w:t>duties</w:t>
            </w:r>
            <w:r w:rsidRPr="004C5E39">
              <w:rPr>
                <w:rFonts w:asciiTheme="minorHAnsi" w:hAnsiTheme="minorHAnsi" w:cs="Arial"/>
                <w:b/>
                <w:spacing w:val="1"/>
                <w:sz w:val="22"/>
                <w:szCs w:val="22"/>
              </w:rPr>
              <w:t xml:space="preserve"> </w:t>
            </w:r>
            <w:r w:rsidRPr="004C5E39">
              <w:rPr>
                <w:rFonts w:asciiTheme="minorHAnsi" w:hAnsiTheme="minorHAnsi" w:cs="Arial"/>
                <w:b/>
                <w:sz w:val="22"/>
                <w:szCs w:val="22"/>
              </w:rPr>
              <w:t>as appropriate</w:t>
            </w:r>
            <w:r w:rsidRPr="004C5E39">
              <w:rPr>
                <w:rFonts w:asciiTheme="minorHAnsi" w:hAnsiTheme="minorHAnsi" w:cs="Arial"/>
                <w:b/>
                <w:spacing w:val="5"/>
                <w:sz w:val="22"/>
                <w:szCs w:val="22"/>
              </w:rPr>
              <w:t xml:space="preserve"> </w:t>
            </w:r>
            <w:r w:rsidRPr="004C5E39">
              <w:rPr>
                <w:rFonts w:asciiTheme="minorHAnsi" w:hAnsiTheme="minorHAnsi" w:cs="Arial"/>
                <w:b/>
                <w:sz w:val="22"/>
                <w:szCs w:val="22"/>
              </w:rPr>
              <w:t>to</w:t>
            </w:r>
            <w:r w:rsidRPr="004C5E39">
              <w:rPr>
                <w:rFonts w:asciiTheme="minorHAnsi" w:hAnsiTheme="minorHAnsi" w:cs="Arial"/>
                <w:b/>
                <w:spacing w:val="15"/>
                <w:sz w:val="22"/>
                <w:szCs w:val="22"/>
              </w:rPr>
              <w:t xml:space="preserve"> </w:t>
            </w:r>
            <w:r w:rsidRPr="004C5E39">
              <w:rPr>
                <w:rFonts w:asciiTheme="minorHAnsi" w:hAnsiTheme="minorHAnsi" w:cs="Arial"/>
                <w:b/>
                <w:sz w:val="22"/>
                <w:szCs w:val="22"/>
              </w:rPr>
              <w:t>the</w:t>
            </w:r>
            <w:r w:rsidRPr="004C5E39">
              <w:rPr>
                <w:rFonts w:asciiTheme="minorHAnsi" w:hAnsiTheme="minorHAnsi" w:cs="Arial"/>
                <w:b/>
                <w:spacing w:val="5"/>
                <w:sz w:val="22"/>
                <w:szCs w:val="22"/>
              </w:rPr>
              <w:t xml:space="preserve"> </w:t>
            </w:r>
            <w:r w:rsidRPr="004C5E39">
              <w:rPr>
                <w:rFonts w:asciiTheme="minorHAnsi" w:hAnsiTheme="minorHAnsi" w:cs="Arial"/>
                <w:b/>
                <w:sz w:val="22"/>
                <w:szCs w:val="22"/>
              </w:rPr>
              <w:t>post</w:t>
            </w:r>
            <w:r w:rsidRPr="004C5E39">
              <w:rPr>
                <w:rFonts w:asciiTheme="minorHAnsi" w:hAnsiTheme="minorHAnsi" w:cs="Arial"/>
                <w:b/>
                <w:spacing w:val="3"/>
                <w:sz w:val="22"/>
                <w:szCs w:val="22"/>
              </w:rPr>
              <w:t xml:space="preserve"> </w:t>
            </w:r>
            <w:r w:rsidRPr="004C5E39">
              <w:rPr>
                <w:rFonts w:asciiTheme="minorHAnsi" w:hAnsiTheme="minorHAnsi" w:cs="Arial"/>
                <w:b/>
                <w:sz w:val="22"/>
                <w:szCs w:val="22"/>
              </w:rPr>
              <w:t>which</w:t>
            </w:r>
            <w:r w:rsidRPr="004C5E39">
              <w:rPr>
                <w:rFonts w:asciiTheme="minorHAnsi" w:hAnsiTheme="minorHAnsi" w:cs="Arial"/>
                <w:b/>
                <w:spacing w:val="-1"/>
                <w:sz w:val="22"/>
                <w:szCs w:val="22"/>
              </w:rPr>
              <w:t xml:space="preserve"> </w:t>
            </w:r>
            <w:r w:rsidRPr="004C5E39">
              <w:rPr>
                <w:rFonts w:asciiTheme="minorHAnsi" w:hAnsiTheme="minorHAnsi" w:cs="Arial"/>
                <w:b/>
                <w:sz w:val="22"/>
                <w:szCs w:val="22"/>
              </w:rPr>
              <w:t>may</w:t>
            </w:r>
            <w:r w:rsidRPr="004C5E39">
              <w:rPr>
                <w:rFonts w:asciiTheme="minorHAnsi" w:hAnsiTheme="minorHAnsi" w:cs="Arial"/>
                <w:b/>
                <w:spacing w:val="14"/>
                <w:sz w:val="22"/>
                <w:szCs w:val="22"/>
              </w:rPr>
              <w:t xml:space="preserve"> </w:t>
            </w:r>
            <w:r w:rsidRPr="004C5E39">
              <w:rPr>
                <w:rFonts w:asciiTheme="minorHAnsi" w:hAnsiTheme="minorHAnsi" w:cs="Arial"/>
                <w:b/>
                <w:sz w:val="22"/>
                <w:szCs w:val="22"/>
              </w:rPr>
              <w:t>be</w:t>
            </w:r>
            <w:r w:rsidRPr="004C5E39">
              <w:rPr>
                <w:rFonts w:asciiTheme="minorHAnsi" w:hAnsiTheme="minorHAnsi" w:cs="Arial"/>
                <w:b/>
                <w:spacing w:val="21"/>
                <w:sz w:val="22"/>
                <w:szCs w:val="22"/>
              </w:rPr>
              <w:t xml:space="preserve"> </w:t>
            </w:r>
            <w:r w:rsidRPr="004C5E39">
              <w:rPr>
                <w:rFonts w:asciiTheme="minorHAnsi" w:hAnsiTheme="minorHAnsi" w:cs="Arial"/>
                <w:b/>
                <w:sz w:val="22"/>
                <w:szCs w:val="22"/>
              </w:rPr>
              <w:t>assigned</w:t>
            </w:r>
            <w:r w:rsidRPr="004C5E39">
              <w:rPr>
                <w:rFonts w:asciiTheme="minorHAnsi" w:hAnsiTheme="minorHAnsi" w:cs="Arial"/>
                <w:b/>
                <w:spacing w:val="18"/>
                <w:sz w:val="22"/>
                <w:szCs w:val="22"/>
              </w:rPr>
              <w:t xml:space="preserve"> </w:t>
            </w:r>
            <w:r w:rsidRPr="004C5E39">
              <w:rPr>
                <w:rFonts w:asciiTheme="minorHAnsi" w:hAnsiTheme="minorHAnsi" w:cs="Arial"/>
                <w:b/>
                <w:sz w:val="22"/>
                <w:szCs w:val="22"/>
              </w:rPr>
              <w:t>to</w:t>
            </w:r>
            <w:r w:rsidRPr="004C5E39">
              <w:rPr>
                <w:rFonts w:asciiTheme="minorHAnsi" w:hAnsiTheme="minorHAnsi" w:cs="Arial"/>
                <w:b/>
                <w:spacing w:val="21"/>
                <w:sz w:val="22"/>
                <w:szCs w:val="22"/>
              </w:rPr>
              <w:t xml:space="preserve"> </w:t>
            </w:r>
            <w:r w:rsidRPr="004C5E39">
              <w:rPr>
                <w:rFonts w:asciiTheme="minorHAnsi" w:hAnsiTheme="minorHAnsi" w:cs="Arial"/>
                <w:b/>
                <w:sz w:val="22"/>
                <w:szCs w:val="22"/>
              </w:rPr>
              <w:t>him</w:t>
            </w:r>
            <w:r w:rsidRPr="004C5E39">
              <w:rPr>
                <w:rFonts w:asciiTheme="minorHAnsi" w:hAnsiTheme="minorHAnsi" w:cs="Arial"/>
                <w:b/>
                <w:spacing w:val="1"/>
                <w:sz w:val="22"/>
                <w:szCs w:val="22"/>
              </w:rPr>
              <w:t>/</w:t>
            </w:r>
            <w:r w:rsidRPr="004C5E39">
              <w:rPr>
                <w:rFonts w:asciiTheme="minorHAnsi" w:hAnsiTheme="minorHAnsi" w:cs="Arial"/>
                <w:b/>
                <w:sz w:val="22"/>
                <w:szCs w:val="22"/>
              </w:rPr>
              <w:t>her</w:t>
            </w:r>
            <w:r w:rsidRPr="004C5E39">
              <w:rPr>
                <w:rFonts w:asciiTheme="minorHAnsi" w:hAnsiTheme="minorHAnsi" w:cs="Arial"/>
                <w:b/>
                <w:spacing w:val="13"/>
                <w:sz w:val="22"/>
                <w:szCs w:val="22"/>
              </w:rPr>
              <w:t xml:space="preserve"> </w:t>
            </w:r>
            <w:r w:rsidRPr="004C5E39">
              <w:rPr>
                <w:rFonts w:asciiTheme="minorHAnsi" w:hAnsiTheme="minorHAnsi" w:cs="Arial"/>
                <w:b/>
                <w:sz w:val="22"/>
                <w:szCs w:val="22"/>
              </w:rPr>
              <w:t>from</w:t>
            </w:r>
            <w:r w:rsidRPr="004C5E39">
              <w:rPr>
                <w:rFonts w:asciiTheme="minorHAnsi" w:hAnsiTheme="minorHAnsi" w:cs="Arial"/>
                <w:b/>
                <w:spacing w:val="17"/>
                <w:sz w:val="22"/>
                <w:szCs w:val="22"/>
              </w:rPr>
              <w:t xml:space="preserve"> </w:t>
            </w:r>
            <w:r w:rsidRPr="004C5E39">
              <w:rPr>
                <w:rFonts w:asciiTheme="minorHAnsi" w:hAnsiTheme="minorHAnsi" w:cs="Arial"/>
                <w:b/>
                <w:w w:val="82"/>
                <w:sz w:val="22"/>
                <w:szCs w:val="22"/>
              </w:rPr>
              <w:t>t</w:t>
            </w:r>
            <w:r w:rsidRPr="004C5E39">
              <w:rPr>
                <w:rFonts w:asciiTheme="minorHAnsi" w:hAnsiTheme="minorHAnsi" w:cs="Arial"/>
                <w:b/>
                <w:w w:val="102"/>
                <w:sz w:val="22"/>
                <w:szCs w:val="22"/>
              </w:rPr>
              <w:t>ime</w:t>
            </w:r>
            <w:r w:rsidRPr="004C5E39">
              <w:rPr>
                <w:rFonts w:asciiTheme="minorHAnsi" w:hAnsiTheme="minorHAnsi" w:cs="Arial"/>
                <w:b/>
                <w:spacing w:val="16"/>
                <w:sz w:val="22"/>
                <w:szCs w:val="22"/>
              </w:rPr>
              <w:t xml:space="preserve"> </w:t>
            </w:r>
            <w:r w:rsidRPr="004C5E39">
              <w:rPr>
                <w:rFonts w:asciiTheme="minorHAnsi" w:hAnsiTheme="minorHAnsi" w:cs="Arial"/>
                <w:b/>
                <w:sz w:val="22"/>
                <w:szCs w:val="22"/>
              </w:rPr>
              <w:t>to</w:t>
            </w:r>
            <w:r w:rsidRPr="004C5E39">
              <w:rPr>
                <w:rFonts w:asciiTheme="minorHAnsi" w:hAnsiTheme="minorHAnsi" w:cs="Arial"/>
                <w:b/>
                <w:spacing w:val="15"/>
                <w:sz w:val="22"/>
                <w:szCs w:val="22"/>
              </w:rPr>
              <w:t xml:space="preserve"> </w:t>
            </w:r>
            <w:r w:rsidRPr="004C5E39">
              <w:rPr>
                <w:rFonts w:asciiTheme="minorHAnsi" w:hAnsiTheme="minorHAnsi" w:cs="Arial"/>
                <w:b/>
                <w:sz w:val="22"/>
                <w:szCs w:val="22"/>
              </w:rPr>
              <w:t>time and</w:t>
            </w:r>
            <w:r w:rsidRPr="004C5E39">
              <w:rPr>
                <w:rFonts w:asciiTheme="minorHAnsi" w:hAnsiTheme="minorHAnsi" w:cs="Arial"/>
                <w:b/>
                <w:spacing w:val="-10"/>
                <w:sz w:val="22"/>
                <w:szCs w:val="22"/>
              </w:rPr>
              <w:t xml:space="preserve"> </w:t>
            </w:r>
            <w:r w:rsidRPr="004C5E39">
              <w:rPr>
                <w:rFonts w:asciiTheme="minorHAnsi" w:hAnsiTheme="minorHAnsi" w:cs="Arial"/>
                <w:b/>
                <w:sz w:val="22"/>
                <w:szCs w:val="22"/>
              </w:rPr>
              <w:t>to</w:t>
            </w:r>
            <w:r w:rsidRPr="004C5E39">
              <w:rPr>
                <w:rFonts w:asciiTheme="minorHAnsi" w:hAnsiTheme="minorHAnsi" w:cs="Arial"/>
                <w:b/>
                <w:spacing w:val="11"/>
                <w:sz w:val="22"/>
                <w:szCs w:val="22"/>
              </w:rPr>
              <w:t xml:space="preserve"> </w:t>
            </w:r>
            <w:r w:rsidRPr="004C5E39">
              <w:rPr>
                <w:rFonts w:asciiTheme="minorHAnsi" w:hAnsiTheme="minorHAnsi" w:cs="Arial"/>
                <w:b/>
                <w:sz w:val="22"/>
                <w:szCs w:val="22"/>
              </w:rPr>
              <w:t>contribute</w:t>
            </w:r>
            <w:r w:rsidRPr="004C5E39">
              <w:rPr>
                <w:rFonts w:asciiTheme="minorHAnsi" w:hAnsiTheme="minorHAnsi" w:cs="Arial"/>
                <w:b/>
                <w:spacing w:val="-21"/>
                <w:sz w:val="22"/>
                <w:szCs w:val="22"/>
              </w:rPr>
              <w:t xml:space="preserve"> </w:t>
            </w:r>
            <w:r w:rsidRPr="004C5E39">
              <w:rPr>
                <w:rFonts w:asciiTheme="minorHAnsi" w:hAnsiTheme="minorHAnsi" w:cs="Arial"/>
                <w:b/>
                <w:sz w:val="22"/>
                <w:szCs w:val="22"/>
              </w:rPr>
              <w:t>to</w:t>
            </w:r>
            <w:r w:rsidRPr="004C5E39">
              <w:rPr>
                <w:rFonts w:asciiTheme="minorHAnsi" w:hAnsiTheme="minorHAnsi" w:cs="Arial"/>
                <w:b/>
                <w:spacing w:val="-4"/>
                <w:sz w:val="22"/>
                <w:szCs w:val="22"/>
              </w:rPr>
              <w:t xml:space="preserve"> </w:t>
            </w:r>
            <w:r w:rsidRPr="004C5E39">
              <w:rPr>
                <w:rFonts w:asciiTheme="minorHAnsi" w:hAnsiTheme="minorHAnsi" w:cs="Arial"/>
                <w:b/>
                <w:sz w:val="22"/>
                <w:szCs w:val="22"/>
              </w:rPr>
              <w:t>the</w:t>
            </w:r>
            <w:r w:rsidRPr="004C5E39">
              <w:rPr>
                <w:rFonts w:asciiTheme="minorHAnsi" w:hAnsiTheme="minorHAnsi" w:cs="Arial"/>
                <w:b/>
                <w:spacing w:val="-11"/>
                <w:sz w:val="22"/>
                <w:szCs w:val="22"/>
              </w:rPr>
              <w:t xml:space="preserve"> </w:t>
            </w:r>
            <w:r w:rsidRPr="004C5E39">
              <w:rPr>
                <w:rFonts w:asciiTheme="minorHAnsi" w:hAnsiTheme="minorHAnsi" w:cs="Arial"/>
                <w:b/>
                <w:sz w:val="22"/>
                <w:szCs w:val="22"/>
              </w:rPr>
              <w:t>development</w:t>
            </w:r>
            <w:r w:rsidRPr="004C5E39">
              <w:rPr>
                <w:rFonts w:asciiTheme="minorHAnsi" w:hAnsiTheme="minorHAnsi" w:cs="Arial"/>
                <w:b/>
                <w:spacing w:val="-20"/>
                <w:sz w:val="22"/>
                <w:szCs w:val="22"/>
              </w:rPr>
              <w:t xml:space="preserve"> </w:t>
            </w:r>
            <w:r w:rsidRPr="004C5E39">
              <w:rPr>
                <w:rFonts w:asciiTheme="minorHAnsi" w:hAnsiTheme="minorHAnsi" w:cs="Arial"/>
                <w:b/>
                <w:sz w:val="22"/>
                <w:szCs w:val="22"/>
              </w:rPr>
              <w:t>of</w:t>
            </w:r>
            <w:r w:rsidRPr="004C5E39">
              <w:rPr>
                <w:rFonts w:asciiTheme="minorHAnsi" w:hAnsiTheme="minorHAnsi" w:cs="Arial"/>
                <w:b/>
                <w:spacing w:val="-4"/>
                <w:sz w:val="22"/>
                <w:szCs w:val="22"/>
              </w:rPr>
              <w:t xml:space="preserve"> </w:t>
            </w:r>
            <w:r w:rsidRPr="004C5E39">
              <w:rPr>
                <w:rFonts w:asciiTheme="minorHAnsi" w:hAnsiTheme="minorHAnsi" w:cs="Arial"/>
                <w:b/>
                <w:sz w:val="22"/>
                <w:szCs w:val="22"/>
              </w:rPr>
              <w:t>the</w:t>
            </w:r>
            <w:r w:rsidRPr="004C5E39">
              <w:rPr>
                <w:rFonts w:asciiTheme="minorHAnsi" w:hAnsiTheme="minorHAnsi" w:cs="Arial"/>
                <w:b/>
                <w:spacing w:val="-17"/>
                <w:sz w:val="22"/>
                <w:szCs w:val="22"/>
              </w:rPr>
              <w:t xml:space="preserve"> </w:t>
            </w:r>
            <w:r w:rsidRPr="004C5E39">
              <w:rPr>
                <w:rFonts w:asciiTheme="minorHAnsi" w:hAnsiTheme="minorHAnsi" w:cs="Arial"/>
                <w:b/>
                <w:sz w:val="22"/>
                <w:szCs w:val="22"/>
              </w:rPr>
              <w:t>post</w:t>
            </w:r>
            <w:r w:rsidRPr="004C5E39">
              <w:rPr>
                <w:rFonts w:asciiTheme="minorHAnsi" w:hAnsiTheme="minorHAnsi" w:cs="Arial"/>
                <w:b/>
                <w:spacing w:val="6"/>
                <w:sz w:val="22"/>
                <w:szCs w:val="22"/>
              </w:rPr>
              <w:t xml:space="preserve"> </w:t>
            </w:r>
            <w:r w:rsidRPr="004C5E39">
              <w:rPr>
                <w:rFonts w:asciiTheme="minorHAnsi" w:hAnsiTheme="minorHAnsi" w:cs="Arial"/>
                <w:b/>
                <w:sz w:val="22"/>
                <w:szCs w:val="22"/>
              </w:rPr>
              <w:t>while</w:t>
            </w:r>
            <w:r w:rsidRPr="004C5E39">
              <w:rPr>
                <w:rFonts w:asciiTheme="minorHAnsi" w:hAnsiTheme="minorHAnsi" w:cs="Arial"/>
                <w:b/>
                <w:spacing w:val="-1"/>
                <w:sz w:val="22"/>
                <w:szCs w:val="22"/>
              </w:rPr>
              <w:t xml:space="preserve"> </w:t>
            </w:r>
            <w:r w:rsidRPr="004C5E39">
              <w:rPr>
                <w:rFonts w:asciiTheme="minorHAnsi" w:hAnsiTheme="minorHAnsi" w:cs="Arial"/>
                <w:b/>
                <w:sz w:val="22"/>
                <w:szCs w:val="22"/>
              </w:rPr>
              <w:t>in</w:t>
            </w:r>
            <w:r w:rsidRPr="004C5E39">
              <w:rPr>
                <w:rFonts w:asciiTheme="minorHAnsi" w:hAnsiTheme="minorHAnsi" w:cs="Arial"/>
                <w:b/>
                <w:spacing w:val="-3"/>
                <w:sz w:val="22"/>
                <w:szCs w:val="22"/>
              </w:rPr>
              <w:t xml:space="preserve"> </w:t>
            </w:r>
            <w:r w:rsidRPr="004C5E39">
              <w:rPr>
                <w:rFonts w:asciiTheme="minorHAnsi" w:hAnsiTheme="minorHAnsi" w:cs="Arial"/>
                <w:b/>
                <w:sz w:val="22"/>
                <w:szCs w:val="22"/>
              </w:rPr>
              <w:t>offic</w:t>
            </w:r>
            <w:r w:rsidRPr="004C5E39">
              <w:rPr>
                <w:rFonts w:asciiTheme="minorHAnsi" w:hAnsiTheme="minorHAnsi" w:cs="Arial"/>
                <w:b/>
                <w:spacing w:val="-14"/>
                <w:sz w:val="22"/>
                <w:szCs w:val="22"/>
              </w:rPr>
              <w:t>e</w:t>
            </w:r>
            <w:r w:rsidRPr="004C5E39">
              <w:rPr>
                <w:rFonts w:asciiTheme="minorHAnsi" w:hAnsiTheme="minorHAnsi" w:cs="Arial"/>
                <w:b/>
                <w:sz w:val="22"/>
                <w:szCs w:val="22"/>
              </w:rPr>
              <w:t>.</w:t>
            </w:r>
            <w:r w:rsidRPr="004C5E39">
              <w:rPr>
                <w:rFonts w:asciiTheme="minorHAnsi" w:hAnsiTheme="minorHAnsi"/>
                <w:b/>
                <w:bCs/>
              </w:rPr>
              <w:t xml:space="preserve"> </w:t>
            </w:r>
          </w:p>
        </w:tc>
      </w:tr>
      <w:tr w:rsidR="00FB064E" w:rsidRPr="00F14867" w14:paraId="5F18FD72" w14:textId="77777777" w:rsidTr="003768A3">
        <w:tc>
          <w:tcPr>
            <w:tcW w:w="2127" w:type="dxa"/>
          </w:tcPr>
          <w:p w14:paraId="534C7CFC" w14:textId="77777777" w:rsidR="00FB064E" w:rsidRPr="00AB27E3" w:rsidRDefault="00FB064E" w:rsidP="00AB27E3">
            <w:pPr>
              <w:spacing w:after="120"/>
              <w:ind w:left="72"/>
              <w:jc w:val="both"/>
              <w:rPr>
                <w:rFonts w:asciiTheme="minorHAnsi" w:hAnsiTheme="minorHAnsi"/>
                <w:b/>
                <w:bCs/>
                <w:sz w:val="22"/>
                <w:szCs w:val="22"/>
                <w:lang w:val="en-IE" w:eastAsia="en-US"/>
              </w:rPr>
            </w:pPr>
            <w:r w:rsidRPr="00AB27E3">
              <w:rPr>
                <w:rFonts w:asciiTheme="minorHAnsi" w:hAnsiTheme="minorHAnsi"/>
                <w:b/>
                <w:bCs/>
                <w:sz w:val="22"/>
                <w:szCs w:val="22"/>
                <w:lang w:val="en-IE" w:eastAsia="en-US"/>
              </w:rPr>
              <w:lastRenderedPageBreak/>
              <w:t xml:space="preserve">Professional Expectations: </w:t>
            </w:r>
          </w:p>
          <w:p w14:paraId="3863BEE4" w14:textId="77777777" w:rsidR="00FB064E" w:rsidRPr="00AB27E3" w:rsidRDefault="00FB064E" w:rsidP="00191250">
            <w:pPr>
              <w:rPr>
                <w:rFonts w:asciiTheme="minorHAnsi" w:hAnsiTheme="minorHAnsi" w:cs="Arial"/>
                <w:bCs/>
                <w:sz w:val="22"/>
                <w:szCs w:val="22"/>
              </w:rPr>
            </w:pPr>
          </w:p>
          <w:p w14:paraId="659F0785" w14:textId="77777777" w:rsidR="00FB064E" w:rsidRPr="00AB27E3" w:rsidRDefault="00FB064E" w:rsidP="00191250">
            <w:pPr>
              <w:rPr>
                <w:rFonts w:asciiTheme="minorHAnsi" w:hAnsiTheme="minorHAnsi" w:cs="Arial"/>
                <w:bCs/>
                <w:sz w:val="22"/>
                <w:szCs w:val="22"/>
              </w:rPr>
            </w:pPr>
          </w:p>
          <w:p w14:paraId="20F0593A" w14:textId="77777777" w:rsidR="00FB064E" w:rsidRPr="00AB27E3" w:rsidRDefault="00FB064E" w:rsidP="00191250">
            <w:pPr>
              <w:rPr>
                <w:rFonts w:asciiTheme="minorHAnsi" w:hAnsiTheme="minorHAnsi" w:cs="Arial"/>
                <w:bCs/>
                <w:sz w:val="22"/>
                <w:szCs w:val="22"/>
              </w:rPr>
            </w:pPr>
          </w:p>
          <w:p w14:paraId="3F9BCCBA" w14:textId="77777777" w:rsidR="00FB064E" w:rsidRPr="00AB27E3" w:rsidRDefault="00FB064E" w:rsidP="00191250">
            <w:pPr>
              <w:rPr>
                <w:rFonts w:asciiTheme="minorHAnsi" w:hAnsiTheme="minorHAnsi" w:cs="Arial"/>
                <w:bCs/>
                <w:sz w:val="22"/>
                <w:szCs w:val="22"/>
              </w:rPr>
            </w:pPr>
          </w:p>
          <w:p w14:paraId="5709E06C" w14:textId="77777777" w:rsidR="00FB064E" w:rsidRPr="00AB27E3" w:rsidRDefault="00FB064E" w:rsidP="00191250">
            <w:pPr>
              <w:rPr>
                <w:rFonts w:asciiTheme="minorHAnsi" w:hAnsiTheme="minorHAnsi" w:cs="Arial"/>
                <w:bCs/>
                <w:sz w:val="22"/>
                <w:szCs w:val="22"/>
              </w:rPr>
            </w:pPr>
          </w:p>
          <w:p w14:paraId="30F37BCF" w14:textId="77777777" w:rsidR="00FB064E" w:rsidRPr="00AB27E3" w:rsidRDefault="00FB064E" w:rsidP="00191250">
            <w:pPr>
              <w:rPr>
                <w:rFonts w:asciiTheme="minorHAnsi" w:hAnsiTheme="minorHAnsi" w:cs="Arial"/>
                <w:bCs/>
                <w:sz w:val="22"/>
                <w:szCs w:val="22"/>
              </w:rPr>
            </w:pPr>
          </w:p>
          <w:p w14:paraId="07E16F3F" w14:textId="77777777" w:rsidR="00FB064E" w:rsidRPr="00AB27E3" w:rsidRDefault="00FB064E" w:rsidP="00191250">
            <w:pPr>
              <w:rPr>
                <w:rFonts w:asciiTheme="minorHAnsi" w:hAnsiTheme="minorHAnsi" w:cs="Arial"/>
                <w:bCs/>
                <w:sz w:val="22"/>
                <w:szCs w:val="22"/>
              </w:rPr>
            </w:pPr>
          </w:p>
          <w:p w14:paraId="6E757C74" w14:textId="77777777" w:rsidR="00FB064E" w:rsidRPr="00AB27E3" w:rsidRDefault="00FB064E" w:rsidP="00191250">
            <w:pPr>
              <w:rPr>
                <w:rFonts w:asciiTheme="minorHAnsi" w:hAnsiTheme="minorHAnsi" w:cs="Arial"/>
                <w:bCs/>
                <w:sz w:val="22"/>
                <w:szCs w:val="22"/>
              </w:rPr>
            </w:pPr>
          </w:p>
        </w:tc>
        <w:tc>
          <w:tcPr>
            <w:tcW w:w="8163" w:type="dxa"/>
          </w:tcPr>
          <w:p w14:paraId="2C3473AA" w14:textId="77777777" w:rsidR="00EE3688" w:rsidRDefault="00EE3688" w:rsidP="00EE3688">
            <w:pPr>
              <w:spacing w:after="120"/>
              <w:ind w:left="72"/>
              <w:jc w:val="both"/>
              <w:rPr>
                <w:rFonts w:asciiTheme="minorHAnsi" w:hAnsiTheme="minorHAnsi"/>
                <w:bCs/>
                <w:sz w:val="22"/>
                <w:szCs w:val="22"/>
                <w:lang w:val="en-IE" w:eastAsia="en-US"/>
              </w:rPr>
            </w:pPr>
            <w:r w:rsidRPr="00782B9F">
              <w:rPr>
                <w:rFonts w:asciiTheme="minorHAnsi" w:hAnsiTheme="minorHAnsi"/>
                <w:bCs/>
                <w:sz w:val="22"/>
                <w:szCs w:val="22"/>
                <w:lang w:val="en-IE" w:eastAsia="en-US"/>
              </w:rPr>
              <w:t xml:space="preserve">The </w:t>
            </w:r>
            <w:r>
              <w:rPr>
                <w:rFonts w:asciiTheme="minorHAnsi" w:hAnsiTheme="minorHAnsi"/>
                <w:bCs/>
                <w:sz w:val="22"/>
                <w:szCs w:val="22"/>
                <w:lang w:val="en-IE" w:eastAsia="en-US"/>
              </w:rPr>
              <w:t xml:space="preserve">Team Leader </w:t>
            </w:r>
            <w:r w:rsidRPr="00782B9F">
              <w:rPr>
                <w:rFonts w:asciiTheme="minorHAnsi" w:hAnsiTheme="minorHAnsi"/>
                <w:bCs/>
                <w:sz w:val="22"/>
                <w:szCs w:val="22"/>
                <w:lang w:val="en-IE" w:eastAsia="en-US"/>
              </w:rPr>
              <w:t xml:space="preserve">must have a working knowledge of the Health Information and Quality Authority (HIQA) Standards as they apply to the role for example, Standards for Healthcare, National Standards for the Prevention and Control of Healthcare Associated Infections, Hygiene Standards </w:t>
            </w:r>
            <w:r w:rsidR="00700FF6" w:rsidRPr="00782B9F">
              <w:rPr>
                <w:rFonts w:asciiTheme="minorHAnsi" w:hAnsiTheme="minorHAnsi"/>
                <w:bCs/>
                <w:sz w:val="22"/>
                <w:szCs w:val="22"/>
                <w:lang w:val="en-IE" w:eastAsia="en-US"/>
              </w:rPr>
              <w:t>et</w:t>
            </w:r>
            <w:r w:rsidR="00700FF6">
              <w:rPr>
                <w:rFonts w:asciiTheme="minorHAnsi" w:hAnsiTheme="minorHAnsi"/>
                <w:bCs/>
                <w:sz w:val="22"/>
                <w:szCs w:val="22"/>
                <w:lang w:val="en-IE" w:eastAsia="en-US"/>
              </w:rPr>
              <w:t>c.</w:t>
            </w:r>
            <w:r w:rsidRPr="00782B9F">
              <w:rPr>
                <w:rFonts w:asciiTheme="minorHAnsi" w:hAnsiTheme="minorHAnsi"/>
                <w:bCs/>
                <w:sz w:val="22"/>
                <w:szCs w:val="22"/>
                <w:lang w:val="en-IE" w:eastAsia="en-US"/>
              </w:rPr>
              <w:t xml:space="preserve"> and comply with associated HSE protocols for implementing and maintaining these standards.</w:t>
            </w:r>
          </w:p>
          <w:p w14:paraId="73460E9B" w14:textId="77777777" w:rsidR="00EE3688" w:rsidRDefault="00EE3688" w:rsidP="00EE3688">
            <w:pPr>
              <w:spacing w:after="120"/>
              <w:ind w:left="72"/>
              <w:jc w:val="both"/>
              <w:rPr>
                <w:rFonts w:asciiTheme="minorHAnsi" w:hAnsiTheme="minorHAnsi"/>
                <w:bCs/>
                <w:sz w:val="22"/>
                <w:szCs w:val="22"/>
                <w:lang w:val="en-IE" w:eastAsia="en-US"/>
              </w:rPr>
            </w:pPr>
            <w:r>
              <w:rPr>
                <w:rFonts w:asciiTheme="minorHAnsi" w:hAnsiTheme="minorHAnsi"/>
                <w:bCs/>
                <w:sz w:val="22"/>
                <w:szCs w:val="22"/>
                <w:lang w:val="en-IE" w:eastAsia="en-US"/>
              </w:rPr>
              <w:t>The Team Leader must not undertake any duty related to people for which he/she is not trained</w:t>
            </w:r>
          </w:p>
          <w:p w14:paraId="61AB45F2" w14:textId="77777777" w:rsidR="00EE3688" w:rsidRDefault="00EE3688" w:rsidP="00EE3688">
            <w:pPr>
              <w:spacing w:after="120"/>
              <w:ind w:left="72"/>
              <w:jc w:val="both"/>
              <w:rPr>
                <w:rFonts w:asciiTheme="minorHAnsi" w:hAnsiTheme="minorHAnsi"/>
                <w:bCs/>
                <w:sz w:val="22"/>
                <w:szCs w:val="22"/>
                <w:lang w:val="en-IE" w:eastAsia="en-US"/>
              </w:rPr>
            </w:pPr>
            <w:r w:rsidRPr="00782B9F">
              <w:rPr>
                <w:rFonts w:asciiTheme="minorHAnsi" w:hAnsiTheme="minorHAnsi"/>
                <w:bCs/>
                <w:sz w:val="22"/>
                <w:szCs w:val="22"/>
                <w:lang w:val="en-IE" w:eastAsia="en-US"/>
              </w:rPr>
              <w:t xml:space="preserve">The </w:t>
            </w:r>
            <w:r>
              <w:rPr>
                <w:rFonts w:asciiTheme="minorHAnsi" w:hAnsiTheme="minorHAnsi"/>
                <w:bCs/>
                <w:sz w:val="22"/>
                <w:szCs w:val="22"/>
                <w:lang w:val="en-IE" w:eastAsia="en-US"/>
              </w:rPr>
              <w:t xml:space="preserve">Team Leader </w:t>
            </w:r>
            <w:r w:rsidRPr="00782B9F">
              <w:rPr>
                <w:rFonts w:asciiTheme="minorHAnsi" w:hAnsiTheme="minorHAnsi"/>
                <w:bCs/>
                <w:sz w:val="22"/>
                <w:szCs w:val="22"/>
                <w:lang w:val="en-IE" w:eastAsia="en-US"/>
              </w:rPr>
              <w:t>must be aware of ethical policies and procedures which pertain to his / her area of practice</w:t>
            </w:r>
            <w:r>
              <w:rPr>
                <w:rFonts w:asciiTheme="minorHAnsi" w:hAnsiTheme="minorHAnsi"/>
                <w:bCs/>
                <w:sz w:val="22"/>
                <w:szCs w:val="22"/>
                <w:lang w:val="en-IE" w:eastAsia="en-US"/>
              </w:rPr>
              <w:t xml:space="preserve"> including:</w:t>
            </w:r>
            <w:r w:rsidRPr="00782B9F">
              <w:rPr>
                <w:rFonts w:asciiTheme="minorHAnsi" w:hAnsiTheme="minorHAnsi"/>
                <w:bCs/>
                <w:sz w:val="22"/>
                <w:szCs w:val="22"/>
                <w:lang w:val="en-IE" w:eastAsia="en-US"/>
              </w:rPr>
              <w:t xml:space="preserve">  </w:t>
            </w:r>
          </w:p>
          <w:p w14:paraId="02A735A7" w14:textId="77777777" w:rsidR="00EE3688" w:rsidRPr="008A3C05" w:rsidRDefault="00EE3688" w:rsidP="00EE3688">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Statutory legislation in particular but not exclusively the Health Act 2007</w:t>
            </w:r>
          </w:p>
          <w:p w14:paraId="63C1E7E3" w14:textId="77777777" w:rsidR="00EE3688" w:rsidRPr="00F64D97" w:rsidRDefault="00EE3688" w:rsidP="00EE3688">
            <w:pPr>
              <w:numPr>
                <w:ilvl w:val="0"/>
                <w:numId w:val="4"/>
              </w:numPr>
              <w:tabs>
                <w:tab w:val="num" w:pos="360"/>
              </w:tabs>
              <w:rPr>
                <w:rFonts w:asciiTheme="minorHAnsi" w:hAnsiTheme="minorHAnsi" w:cs="Arial"/>
                <w:iCs/>
                <w:sz w:val="22"/>
                <w:szCs w:val="22"/>
              </w:rPr>
            </w:pPr>
            <w:r w:rsidRPr="00F64D97">
              <w:rPr>
                <w:rFonts w:asciiTheme="minorHAnsi" w:hAnsiTheme="minorHAnsi" w:cs="Arial"/>
                <w:iCs/>
                <w:sz w:val="22"/>
                <w:szCs w:val="22"/>
              </w:rPr>
              <w:t>National and St Patrick’s agreed Policies and Codes of Good Practice, including Safeguarding Vulnerable Persons at Risk of Abuse, Confidentiality &amp; Data Protection, Medication Policy</w:t>
            </w:r>
            <w:r w:rsidR="000718E4" w:rsidRPr="00F64D97">
              <w:rPr>
                <w:rFonts w:asciiTheme="minorHAnsi" w:hAnsiTheme="minorHAnsi" w:cs="Arial"/>
                <w:iCs/>
                <w:sz w:val="22"/>
                <w:szCs w:val="22"/>
              </w:rPr>
              <w:t xml:space="preserve"> TBC</w:t>
            </w:r>
          </w:p>
          <w:p w14:paraId="20E9CD5B" w14:textId="77777777" w:rsidR="00EE3688" w:rsidRPr="008A3C05" w:rsidRDefault="00EE3688" w:rsidP="00EE3688">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Notification of accidents and other Health and Safety requirements in compliance with St. Patricks</w:t>
            </w:r>
            <w:r w:rsidR="000718E4">
              <w:rPr>
                <w:rFonts w:asciiTheme="minorHAnsi" w:hAnsiTheme="minorHAnsi" w:cs="Arial"/>
                <w:iCs/>
                <w:sz w:val="22"/>
                <w:szCs w:val="22"/>
              </w:rPr>
              <w:t xml:space="preserve"> policies and procedures</w:t>
            </w:r>
          </w:p>
          <w:p w14:paraId="4477D707" w14:textId="77777777" w:rsidR="00EE3688" w:rsidRPr="008A3C05" w:rsidRDefault="00EE3688" w:rsidP="00EE3688">
            <w:pPr>
              <w:numPr>
                <w:ilvl w:val="0"/>
                <w:numId w:val="4"/>
              </w:numPr>
              <w:tabs>
                <w:tab w:val="num" w:pos="360"/>
              </w:tabs>
              <w:rPr>
                <w:rFonts w:asciiTheme="minorHAnsi" w:hAnsiTheme="minorHAnsi" w:cs="Arial"/>
                <w:iCs/>
              </w:rPr>
            </w:pPr>
            <w:r w:rsidRPr="008A3C05">
              <w:rPr>
                <w:rFonts w:asciiTheme="minorHAnsi" w:hAnsiTheme="minorHAnsi" w:cs="Arial"/>
                <w:iCs/>
                <w:sz w:val="22"/>
                <w:szCs w:val="22"/>
              </w:rPr>
              <w:t>Fire precautions</w:t>
            </w:r>
          </w:p>
          <w:p w14:paraId="4480FF82" w14:textId="77777777" w:rsidR="00EE3688" w:rsidRPr="008A3C05" w:rsidRDefault="00EE3688" w:rsidP="00EE3688">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Health &amp; Safety</w:t>
            </w:r>
          </w:p>
          <w:p w14:paraId="23D70182" w14:textId="77777777" w:rsidR="00EE3688" w:rsidRDefault="00EE3688" w:rsidP="00EE3688">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Equal Opportunity principles</w:t>
            </w:r>
          </w:p>
          <w:p w14:paraId="0A61A58E" w14:textId="77777777" w:rsidR="00EE3688" w:rsidRPr="00AB27E3" w:rsidRDefault="00EE3688" w:rsidP="003965DF">
            <w:pPr>
              <w:numPr>
                <w:ilvl w:val="0"/>
                <w:numId w:val="4"/>
              </w:numPr>
              <w:tabs>
                <w:tab w:val="num" w:pos="360"/>
              </w:tabs>
              <w:rPr>
                <w:rFonts w:asciiTheme="minorHAnsi" w:hAnsiTheme="minorHAnsi" w:cs="Arial"/>
                <w:iCs/>
                <w:sz w:val="22"/>
                <w:szCs w:val="22"/>
              </w:rPr>
            </w:pPr>
            <w:r w:rsidRPr="008A3C05">
              <w:rPr>
                <w:rFonts w:asciiTheme="minorHAnsi" w:hAnsiTheme="minorHAnsi" w:cs="Arial"/>
                <w:iCs/>
                <w:sz w:val="22"/>
                <w:szCs w:val="22"/>
              </w:rPr>
              <w:t>Attend training as and when required</w:t>
            </w:r>
          </w:p>
        </w:tc>
      </w:tr>
      <w:tr w:rsidR="00FB064E" w:rsidRPr="00F14867" w14:paraId="370D0F07" w14:textId="77777777" w:rsidTr="003768A3">
        <w:trPr>
          <w:trHeight w:val="77"/>
        </w:trPr>
        <w:tc>
          <w:tcPr>
            <w:tcW w:w="2127" w:type="dxa"/>
          </w:tcPr>
          <w:p w14:paraId="5CBFD57B" w14:textId="77777777" w:rsidR="00FB064E" w:rsidRDefault="00824FF8" w:rsidP="00191250">
            <w:pPr>
              <w:rPr>
                <w:rFonts w:asciiTheme="minorHAnsi" w:hAnsiTheme="minorHAnsi" w:cs="Arial"/>
                <w:b/>
                <w:bCs/>
                <w:sz w:val="22"/>
                <w:szCs w:val="22"/>
              </w:rPr>
            </w:pPr>
            <w:r>
              <w:rPr>
                <w:rFonts w:asciiTheme="minorHAnsi" w:hAnsiTheme="minorHAnsi" w:cs="Arial"/>
                <w:b/>
                <w:bCs/>
                <w:sz w:val="22"/>
                <w:szCs w:val="22"/>
              </w:rPr>
              <w:t xml:space="preserve">Essential </w:t>
            </w:r>
            <w:r w:rsidR="00FB064E" w:rsidRPr="00F14867">
              <w:rPr>
                <w:rFonts w:asciiTheme="minorHAnsi" w:hAnsiTheme="minorHAnsi" w:cs="Arial"/>
                <w:b/>
                <w:bCs/>
                <w:sz w:val="22"/>
                <w:szCs w:val="22"/>
              </w:rPr>
              <w:t xml:space="preserve">Qualifications / </w:t>
            </w:r>
            <w:r w:rsidR="00EE3688">
              <w:rPr>
                <w:rFonts w:asciiTheme="minorHAnsi" w:hAnsiTheme="minorHAnsi" w:cs="Arial"/>
                <w:b/>
                <w:bCs/>
                <w:sz w:val="22"/>
                <w:szCs w:val="22"/>
              </w:rPr>
              <w:t>E</w:t>
            </w:r>
            <w:r w:rsidR="00FB064E" w:rsidRPr="00F14867">
              <w:rPr>
                <w:rFonts w:asciiTheme="minorHAnsi" w:hAnsiTheme="minorHAnsi" w:cs="Arial"/>
                <w:b/>
                <w:bCs/>
                <w:sz w:val="22"/>
                <w:szCs w:val="22"/>
              </w:rPr>
              <w:t xml:space="preserve">xperience </w:t>
            </w:r>
            <w:r w:rsidR="00EE3688">
              <w:rPr>
                <w:rFonts w:asciiTheme="minorHAnsi" w:hAnsiTheme="minorHAnsi" w:cs="Arial"/>
                <w:b/>
                <w:bCs/>
                <w:sz w:val="22"/>
                <w:szCs w:val="22"/>
              </w:rPr>
              <w:t>/</w:t>
            </w:r>
          </w:p>
          <w:p w14:paraId="466DAC12" w14:textId="77777777" w:rsidR="00EE3688" w:rsidRPr="00F14867" w:rsidRDefault="00EE3688" w:rsidP="00191250">
            <w:pPr>
              <w:rPr>
                <w:rFonts w:asciiTheme="minorHAnsi" w:hAnsiTheme="minorHAnsi" w:cs="Arial"/>
                <w:b/>
                <w:bCs/>
                <w:color w:val="0000FF"/>
                <w:sz w:val="22"/>
                <w:szCs w:val="22"/>
              </w:rPr>
            </w:pPr>
            <w:r>
              <w:rPr>
                <w:rFonts w:asciiTheme="minorHAnsi" w:hAnsiTheme="minorHAnsi" w:cs="Arial"/>
                <w:b/>
                <w:bCs/>
                <w:sz w:val="22"/>
                <w:szCs w:val="22"/>
              </w:rPr>
              <w:t>Criteria</w:t>
            </w:r>
          </w:p>
          <w:p w14:paraId="786F06F4" w14:textId="77777777" w:rsidR="00FB064E" w:rsidRPr="00F14867" w:rsidRDefault="00FB064E" w:rsidP="00191250">
            <w:pPr>
              <w:rPr>
                <w:rFonts w:asciiTheme="minorHAnsi" w:hAnsiTheme="minorHAnsi" w:cs="Arial"/>
                <w:b/>
                <w:bCs/>
                <w:sz w:val="22"/>
                <w:szCs w:val="22"/>
              </w:rPr>
            </w:pPr>
          </w:p>
        </w:tc>
        <w:tc>
          <w:tcPr>
            <w:tcW w:w="8163" w:type="dxa"/>
          </w:tcPr>
          <w:p w14:paraId="566AA55E" w14:textId="77777777" w:rsidR="00EE3688" w:rsidRPr="004B65B9" w:rsidRDefault="00EE3688" w:rsidP="00EE3688">
            <w:pPr>
              <w:rPr>
                <w:rFonts w:asciiTheme="minorHAnsi" w:hAnsiTheme="minorHAnsi" w:cs="Arial"/>
                <w:b/>
                <w:iCs/>
                <w:sz w:val="22"/>
                <w:szCs w:val="22"/>
              </w:rPr>
            </w:pPr>
            <w:r w:rsidRPr="004B65B9">
              <w:rPr>
                <w:rFonts w:asciiTheme="minorHAnsi" w:hAnsiTheme="minorHAnsi" w:cs="Arial"/>
                <w:b/>
                <w:iCs/>
                <w:sz w:val="22"/>
                <w:szCs w:val="22"/>
              </w:rPr>
              <w:t>Candidates must have:</w:t>
            </w:r>
          </w:p>
          <w:p w14:paraId="5456E22F" w14:textId="77777777" w:rsidR="00AD7DD1" w:rsidRPr="003965DF" w:rsidRDefault="00824FF8" w:rsidP="00AD7DD1">
            <w:pPr>
              <w:rPr>
                <w:rFonts w:asciiTheme="minorHAnsi" w:hAnsiTheme="minorHAnsi" w:cs="Arial"/>
                <w:iCs/>
                <w:sz w:val="22"/>
                <w:szCs w:val="22"/>
              </w:rPr>
            </w:pPr>
            <w:r>
              <w:rPr>
                <w:rFonts w:asciiTheme="minorHAnsi" w:hAnsiTheme="minorHAnsi" w:cs="Arial"/>
                <w:iCs/>
                <w:sz w:val="22"/>
                <w:szCs w:val="22"/>
              </w:rPr>
              <w:t>3</w:t>
            </w:r>
            <w:r w:rsidRPr="00824FF8">
              <w:rPr>
                <w:rFonts w:asciiTheme="minorHAnsi" w:hAnsiTheme="minorHAnsi" w:cs="Arial"/>
                <w:iCs/>
                <w:sz w:val="22"/>
                <w:szCs w:val="22"/>
                <w:vertAlign w:val="superscript"/>
              </w:rPr>
              <w:t>rd</w:t>
            </w:r>
            <w:r>
              <w:rPr>
                <w:rFonts w:asciiTheme="minorHAnsi" w:hAnsiTheme="minorHAnsi" w:cs="Arial"/>
                <w:iCs/>
                <w:sz w:val="22"/>
                <w:szCs w:val="22"/>
              </w:rPr>
              <w:t xml:space="preserve"> Level </w:t>
            </w:r>
            <w:r w:rsidR="00AD7DD1" w:rsidRPr="003965DF">
              <w:rPr>
                <w:rFonts w:asciiTheme="minorHAnsi" w:hAnsiTheme="minorHAnsi" w:cs="Arial"/>
                <w:iCs/>
                <w:sz w:val="22"/>
                <w:szCs w:val="22"/>
              </w:rPr>
              <w:t>Qualification in Social Care</w:t>
            </w:r>
            <w:r w:rsidR="000718E4" w:rsidRPr="003965DF">
              <w:rPr>
                <w:rFonts w:asciiTheme="minorHAnsi" w:hAnsiTheme="minorHAnsi" w:cs="Arial"/>
                <w:iCs/>
                <w:sz w:val="22"/>
                <w:szCs w:val="22"/>
              </w:rPr>
              <w:t xml:space="preserve"> Level 7</w:t>
            </w:r>
            <w:r w:rsidR="00AD7DD1" w:rsidRPr="003965DF">
              <w:rPr>
                <w:rFonts w:asciiTheme="minorHAnsi" w:hAnsiTheme="minorHAnsi" w:cs="Arial"/>
                <w:iCs/>
                <w:sz w:val="22"/>
                <w:szCs w:val="22"/>
              </w:rPr>
              <w:t xml:space="preserve"> or</w:t>
            </w:r>
          </w:p>
          <w:p w14:paraId="24301984" w14:textId="77777777" w:rsidR="00AD7DD1" w:rsidRPr="003965DF" w:rsidRDefault="00824FF8" w:rsidP="00AD7DD1">
            <w:pPr>
              <w:rPr>
                <w:rFonts w:asciiTheme="minorHAnsi" w:hAnsiTheme="minorHAnsi" w:cs="Arial"/>
                <w:iCs/>
                <w:sz w:val="22"/>
                <w:szCs w:val="22"/>
              </w:rPr>
            </w:pPr>
            <w:r>
              <w:rPr>
                <w:rFonts w:asciiTheme="minorHAnsi" w:hAnsiTheme="minorHAnsi" w:cs="Arial"/>
                <w:iCs/>
                <w:sz w:val="22"/>
                <w:szCs w:val="22"/>
              </w:rPr>
              <w:t>3</w:t>
            </w:r>
            <w:r w:rsidRPr="00824FF8">
              <w:rPr>
                <w:rFonts w:asciiTheme="minorHAnsi" w:hAnsiTheme="minorHAnsi" w:cs="Arial"/>
                <w:iCs/>
                <w:sz w:val="22"/>
                <w:szCs w:val="22"/>
                <w:vertAlign w:val="superscript"/>
              </w:rPr>
              <w:t>rd</w:t>
            </w:r>
            <w:r>
              <w:rPr>
                <w:rFonts w:asciiTheme="minorHAnsi" w:hAnsiTheme="minorHAnsi" w:cs="Arial"/>
                <w:iCs/>
                <w:sz w:val="22"/>
                <w:szCs w:val="22"/>
              </w:rPr>
              <w:t xml:space="preserve"> Level </w:t>
            </w:r>
            <w:r w:rsidR="00AD7DD1" w:rsidRPr="003965DF">
              <w:rPr>
                <w:rFonts w:asciiTheme="minorHAnsi" w:hAnsiTheme="minorHAnsi" w:cs="Arial"/>
                <w:iCs/>
                <w:sz w:val="22"/>
                <w:szCs w:val="22"/>
              </w:rPr>
              <w:t>Qualification in Applied Social Care Studies</w:t>
            </w:r>
            <w:r w:rsidR="000718E4" w:rsidRPr="003965DF">
              <w:rPr>
                <w:rFonts w:asciiTheme="minorHAnsi" w:hAnsiTheme="minorHAnsi" w:cs="Arial"/>
                <w:iCs/>
                <w:sz w:val="22"/>
                <w:szCs w:val="22"/>
              </w:rPr>
              <w:t xml:space="preserve"> Level 7</w:t>
            </w:r>
            <w:r w:rsidR="00AD7DD1" w:rsidRPr="003965DF">
              <w:rPr>
                <w:rFonts w:asciiTheme="minorHAnsi" w:hAnsiTheme="minorHAnsi" w:cs="Arial"/>
                <w:iCs/>
                <w:sz w:val="22"/>
                <w:szCs w:val="22"/>
              </w:rPr>
              <w:t xml:space="preserve"> or</w:t>
            </w:r>
          </w:p>
          <w:p w14:paraId="644F9AC4" w14:textId="77777777" w:rsidR="001D1549" w:rsidRPr="003965DF" w:rsidRDefault="001D1549" w:rsidP="00AD7DD1">
            <w:pPr>
              <w:rPr>
                <w:rFonts w:asciiTheme="minorHAnsi" w:hAnsiTheme="minorHAnsi" w:cs="Arial"/>
                <w:iCs/>
                <w:sz w:val="22"/>
                <w:szCs w:val="22"/>
              </w:rPr>
            </w:pPr>
            <w:r w:rsidRPr="003965DF">
              <w:rPr>
                <w:rFonts w:asciiTheme="minorHAnsi" w:hAnsiTheme="minorHAnsi" w:cs="Arial"/>
                <w:iCs/>
                <w:sz w:val="22"/>
                <w:szCs w:val="22"/>
              </w:rPr>
              <w:t>Nursing Qualification – in</w:t>
            </w:r>
            <w:r w:rsidR="000718E4" w:rsidRPr="003965DF">
              <w:rPr>
                <w:rFonts w:asciiTheme="minorHAnsi" w:hAnsiTheme="minorHAnsi" w:cs="Arial"/>
                <w:iCs/>
                <w:sz w:val="22"/>
                <w:szCs w:val="22"/>
              </w:rPr>
              <w:t xml:space="preserve"> Intellectual Disability,</w:t>
            </w:r>
            <w:r w:rsidRPr="003965DF">
              <w:rPr>
                <w:rFonts w:asciiTheme="minorHAnsi" w:hAnsiTheme="minorHAnsi" w:cs="Arial"/>
                <w:iCs/>
                <w:sz w:val="22"/>
                <w:szCs w:val="22"/>
              </w:rPr>
              <w:t xml:space="preserve"> Psychiatric, General, </w:t>
            </w:r>
            <w:r w:rsidR="000718E4" w:rsidRPr="003965DF">
              <w:rPr>
                <w:rFonts w:asciiTheme="minorHAnsi" w:hAnsiTheme="minorHAnsi" w:cs="Arial"/>
                <w:iCs/>
                <w:sz w:val="22"/>
                <w:szCs w:val="22"/>
              </w:rPr>
              <w:t xml:space="preserve">or </w:t>
            </w:r>
            <w:proofErr w:type="gramStart"/>
            <w:r w:rsidRPr="003965DF">
              <w:rPr>
                <w:rFonts w:asciiTheme="minorHAnsi" w:hAnsiTheme="minorHAnsi" w:cs="Arial"/>
                <w:iCs/>
                <w:sz w:val="22"/>
                <w:szCs w:val="22"/>
              </w:rPr>
              <w:t xml:space="preserve">Children’s </w:t>
            </w:r>
            <w:r w:rsidR="000718E4" w:rsidRPr="003965DF">
              <w:rPr>
                <w:rFonts w:asciiTheme="minorHAnsi" w:hAnsiTheme="minorHAnsi" w:cs="Arial"/>
                <w:iCs/>
                <w:sz w:val="22"/>
                <w:szCs w:val="22"/>
              </w:rPr>
              <w:t xml:space="preserve"> or</w:t>
            </w:r>
            <w:proofErr w:type="gramEnd"/>
          </w:p>
          <w:p w14:paraId="5CF14BC9" w14:textId="77777777" w:rsidR="000718E4" w:rsidRDefault="000718E4" w:rsidP="00AD7DD1">
            <w:pPr>
              <w:rPr>
                <w:rFonts w:asciiTheme="minorHAnsi" w:hAnsiTheme="minorHAnsi" w:cs="Arial"/>
                <w:iCs/>
                <w:sz w:val="22"/>
                <w:szCs w:val="22"/>
              </w:rPr>
            </w:pPr>
            <w:r w:rsidRPr="003965DF">
              <w:rPr>
                <w:rFonts w:asciiTheme="minorHAnsi" w:hAnsiTheme="minorHAnsi" w:cs="Arial"/>
                <w:iCs/>
                <w:sz w:val="22"/>
                <w:szCs w:val="22"/>
              </w:rPr>
              <w:t xml:space="preserve">Meet the criteria of an Unqualified Social Care Worker and </w:t>
            </w:r>
            <w:r w:rsidR="00824FF8">
              <w:rPr>
                <w:rFonts w:asciiTheme="minorHAnsi" w:hAnsiTheme="minorHAnsi" w:cs="Arial"/>
                <w:iCs/>
                <w:sz w:val="22"/>
                <w:szCs w:val="22"/>
              </w:rPr>
              <w:t xml:space="preserve">also </w:t>
            </w:r>
            <w:r w:rsidRPr="003965DF">
              <w:rPr>
                <w:rFonts w:asciiTheme="minorHAnsi" w:hAnsiTheme="minorHAnsi" w:cs="Arial"/>
                <w:iCs/>
                <w:sz w:val="22"/>
                <w:szCs w:val="22"/>
              </w:rPr>
              <w:t>have relevant similar experience in a role of this level</w:t>
            </w:r>
          </w:p>
          <w:p w14:paraId="2FF53E27" w14:textId="77777777" w:rsidR="00390D55" w:rsidRPr="00390D55" w:rsidRDefault="00406511" w:rsidP="00390D55">
            <w:pPr>
              <w:rPr>
                <w:rFonts w:asciiTheme="minorHAnsi" w:hAnsiTheme="minorHAnsi" w:cs="Arial"/>
                <w:iCs/>
                <w:sz w:val="22"/>
                <w:szCs w:val="22"/>
              </w:rPr>
            </w:pPr>
            <w:r>
              <w:rPr>
                <w:rFonts w:asciiTheme="minorHAnsi" w:hAnsiTheme="minorHAnsi" w:cs="Arial"/>
                <w:iCs/>
                <w:sz w:val="22"/>
                <w:szCs w:val="22"/>
              </w:rPr>
              <w:t>A suitable Management Qualification</w:t>
            </w:r>
            <w:r w:rsidR="00824FF8">
              <w:rPr>
                <w:rFonts w:asciiTheme="minorHAnsi" w:hAnsiTheme="minorHAnsi" w:cs="Arial"/>
                <w:iCs/>
                <w:sz w:val="22"/>
                <w:szCs w:val="22"/>
              </w:rPr>
              <w:t xml:space="preserve"> essential </w:t>
            </w:r>
          </w:p>
          <w:p w14:paraId="6E5E39BA" w14:textId="77777777" w:rsidR="00390D55" w:rsidRDefault="00390D55" w:rsidP="00390D55">
            <w:pPr>
              <w:rPr>
                <w:rFonts w:asciiTheme="minorHAnsi" w:hAnsiTheme="minorHAnsi" w:cs="Arial"/>
                <w:iCs/>
                <w:sz w:val="22"/>
                <w:szCs w:val="22"/>
              </w:rPr>
            </w:pPr>
            <w:r>
              <w:rPr>
                <w:rFonts w:asciiTheme="minorHAnsi" w:hAnsiTheme="minorHAnsi" w:cs="Arial"/>
                <w:iCs/>
                <w:sz w:val="22"/>
                <w:szCs w:val="22"/>
              </w:rPr>
              <w:t xml:space="preserve">Full clean </w:t>
            </w:r>
            <w:r w:rsidR="00F64D97">
              <w:rPr>
                <w:rFonts w:asciiTheme="minorHAnsi" w:hAnsiTheme="minorHAnsi" w:cs="Arial"/>
                <w:iCs/>
                <w:sz w:val="22"/>
                <w:szCs w:val="22"/>
              </w:rPr>
              <w:t xml:space="preserve">Irish </w:t>
            </w:r>
            <w:r>
              <w:rPr>
                <w:rFonts w:asciiTheme="minorHAnsi" w:hAnsiTheme="minorHAnsi" w:cs="Arial"/>
                <w:iCs/>
                <w:sz w:val="22"/>
                <w:szCs w:val="22"/>
              </w:rPr>
              <w:t>driv</w:t>
            </w:r>
            <w:r w:rsidR="00F64D97">
              <w:rPr>
                <w:rFonts w:asciiTheme="minorHAnsi" w:hAnsiTheme="minorHAnsi" w:cs="Arial"/>
                <w:iCs/>
                <w:sz w:val="22"/>
                <w:szCs w:val="22"/>
              </w:rPr>
              <w:t xml:space="preserve">ing </w:t>
            </w:r>
            <w:r>
              <w:rPr>
                <w:rFonts w:asciiTheme="minorHAnsi" w:hAnsiTheme="minorHAnsi" w:cs="Arial"/>
                <w:iCs/>
                <w:sz w:val="22"/>
                <w:szCs w:val="22"/>
              </w:rPr>
              <w:t xml:space="preserve">licence </w:t>
            </w:r>
            <w:r w:rsidR="00824FF8">
              <w:rPr>
                <w:rFonts w:asciiTheme="minorHAnsi" w:hAnsiTheme="minorHAnsi" w:cs="Arial"/>
                <w:iCs/>
                <w:sz w:val="22"/>
                <w:szCs w:val="22"/>
              </w:rPr>
              <w:t xml:space="preserve">and use of own vehicle </w:t>
            </w:r>
            <w:r>
              <w:rPr>
                <w:rFonts w:asciiTheme="minorHAnsi" w:hAnsiTheme="minorHAnsi" w:cs="Arial"/>
                <w:iCs/>
                <w:sz w:val="22"/>
                <w:szCs w:val="22"/>
              </w:rPr>
              <w:t xml:space="preserve">is essential </w:t>
            </w:r>
          </w:p>
          <w:p w14:paraId="2FD9936D" w14:textId="77777777" w:rsidR="00AD7DD1" w:rsidRDefault="00AD7DD1" w:rsidP="00EE3688">
            <w:pPr>
              <w:rPr>
                <w:rFonts w:asciiTheme="minorHAnsi" w:hAnsiTheme="minorHAnsi" w:cs="Arial"/>
                <w:b/>
                <w:iCs/>
                <w:sz w:val="22"/>
                <w:szCs w:val="22"/>
              </w:rPr>
            </w:pPr>
          </w:p>
          <w:p w14:paraId="48F98401" w14:textId="77777777" w:rsidR="00EE3688" w:rsidRDefault="00EE3688" w:rsidP="00EE3688">
            <w:pPr>
              <w:rPr>
                <w:rFonts w:asciiTheme="minorHAnsi" w:hAnsiTheme="minorHAnsi" w:cs="Arial"/>
                <w:b/>
                <w:iCs/>
                <w:sz w:val="22"/>
                <w:szCs w:val="22"/>
              </w:rPr>
            </w:pPr>
            <w:r w:rsidRPr="000740FA">
              <w:rPr>
                <w:rFonts w:asciiTheme="minorHAnsi" w:hAnsiTheme="minorHAnsi" w:cs="Arial"/>
                <w:b/>
                <w:iCs/>
                <w:sz w:val="22"/>
                <w:szCs w:val="22"/>
              </w:rPr>
              <w:t>Experience:</w:t>
            </w:r>
          </w:p>
          <w:p w14:paraId="2749F82D" w14:textId="77777777" w:rsidR="00406511" w:rsidRDefault="00824FF8" w:rsidP="00EE3688">
            <w:pPr>
              <w:numPr>
                <w:ilvl w:val="0"/>
                <w:numId w:val="4"/>
              </w:numPr>
              <w:tabs>
                <w:tab w:val="num" w:pos="360"/>
              </w:tabs>
              <w:rPr>
                <w:rFonts w:asciiTheme="minorHAnsi" w:hAnsiTheme="minorHAnsi" w:cs="Arial"/>
                <w:iCs/>
                <w:sz w:val="22"/>
                <w:szCs w:val="22"/>
              </w:rPr>
            </w:pPr>
            <w:r>
              <w:rPr>
                <w:rFonts w:asciiTheme="minorHAnsi" w:hAnsiTheme="minorHAnsi" w:cs="Arial"/>
                <w:iCs/>
                <w:sz w:val="22"/>
                <w:szCs w:val="22"/>
              </w:rPr>
              <w:t xml:space="preserve">Essential </w:t>
            </w:r>
            <w:r w:rsidR="00406511">
              <w:rPr>
                <w:rFonts w:asciiTheme="minorHAnsi" w:hAnsiTheme="minorHAnsi" w:cs="Arial"/>
                <w:iCs/>
                <w:sz w:val="22"/>
                <w:szCs w:val="22"/>
              </w:rPr>
              <w:t xml:space="preserve">3+ years </w:t>
            </w:r>
            <w:r>
              <w:rPr>
                <w:rFonts w:asciiTheme="minorHAnsi" w:hAnsiTheme="minorHAnsi" w:cs="Arial"/>
                <w:iCs/>
                <w:sz w:val="22"/>
                <w:szCs w:val="22"/>
              </w:rPr>
              <w:t xml:space="preserve">demonstrable </w:t>
            </w:r>
            <w:r w:rsidR="00406511">
              <w:rPr>
                <w:rFonts w:asciiTheme="minorHAnsi" w:hAnsiTheme="minorHAnsi" w:cs="Arial"/>
                <w:iCs/>
                <w:sz w:val="22"/>
                <w:szCs w:val="22"/>
              </w:rPr>
              <w:t xml:space="preserve">management </w:t>
            </w:r>
            <w:r w:rsidR="00A30D5C">
              <w:rPr>
                <w:rFonts w:asciiTheme="minorHAnsi" w:hAnsiTheme="minorHAnsi" w:cs="Arial"/>
                <w:iCs/>
                <w:sz w:val="22"/>
                <w:szCs w:val="22"/>
              </w:rPr>
              <w:t xml:space="preserve">experience </w:t>
            </w:r>
          </w:p>
          <w:p w14:paraId="5BC299B5" w14:textId="77777777" w:rsidR="00824FF8" w:rsidRDefault="00824FF8" w:rsidP="00824FF8">
            <w:pPr>
              <w:numPr>
                <w:ilvl w:val="0"/>
                <w:numId w:val="4"/>
              </w:numPr>
              <w:tabs>
                <w:tab w:val="num" w:pos="360"/>
              </w:tabs>
              <w:rPr>
                <w:rFonts w:asciiTheme="minorHAnsi" w:hAnsiTheme="minorHAnsi" w:cs="Arial"/>
                <w:iCs/>
                <w:sz w:val="22"/>
                <w:szCs w:val="22"/>
              </w:rPr>
            </w:pPr>
            <w:r w:rsidRPr="00BF5A90">
              <w:rPr>
                <w:rFonts w:asciiTheme="minorHAnsi" w:hAnsiTheme="minorHAnsi" w:cs="Arial"/>
                <w:iCs/>
                <w:sz w:val="22"/>
                <w:szCs w:val="22"/>
              </w:rPr>
              <w:t xml:space="preserve">Experience of working in a senior management role in health care or other </w:t>
            </w:r>
            <w:r>
              <w:rPr>
                <w:rFonts w:asciiTheme="minorHAnsi" w:hAnsiTheme="minorHAnsi" w:cs="Arial"/>
                <w:iCs/>
                <w:sz w:val="22"/>
                <w:szCs w:val="22"/>
              </w:rPr>
              <w:t>care area relevant to the role</w:t>
            </w:r>
          </w:p>
          <w:p w14:paraId="538F99E8" w14:textId="77777777" w:rsidR="00824FF8" w:rsidRPr="00EE3688" w:rsidRDefault="00824FF8" w:rsidP="00824FF8">
            <w:pPr>
              <w:numPr>
                <w:ilvl w:val="0"/>
                <w:numId w:val="4"/>
              </w:numPr>
              <w:tabs>
                <w:tab w:val="num" w:pos="360"/>
              </w:tabs>
              <w:rPr>
                <w:rFonts w:asciiTheme="minorHAnsi" w:hAnsiTheme="minorHAnsi" w:cs="Arial"/>
                <w:b/>
                <w:iCs/>
                <w:sz w:val="22"/>
                <w:szCs w:val="22"/>
              </w:rPr>
            </w:pPr>
            <w:r w:rsidRPr="00EE3688">
              <w:rPr>
                <w:rFonts w:asciiTheme="minorHAnsi" w:hAnsiTheme="minorHAnsi" w:cs="Arial"/>
                <w:iCs/>
                <w:sz w:val="22"/>
                <w:szCs w:val="22"/>
              </w:rPr>
              <w:t>Experience of managing and working collaboratively with multiple internal and external stakeholders, as relevant to this role</w:t>
            </w:r>
          </w:p>
          <w:p w14:paraId="47103B5D" w14:textId="77777777" w:rsidR="00824FF8" w:rsidRPr="00EE3688" w:rsidRDefault="00824FF8" w:rsidP="00824FF8">
            <w:pPr>
              <w:numPr>
                <w:ilvl w:val="0"/>
                <w:numId w:val="4"/>
              </w:numPr>
              <w:tabs>
                <w:tab w:val="num" w:pos="360"/>
              </w:tabs>
              <w:rPr>
                <w:rFonts w:asciiTheme="minorHAnsi" w:hAnsiTheme="minorHAnsi" w:cs="Arial"/>
                <w:b/>
                <w:iCs/>
                <w:sz w:val="22"/>
                <w:szCs w:val="22"/>
              </w:rPr>
            </w:pPr>
            <w:r>
              <w:rPr>
                <w:rFonts w:asciiTheme="minorHAnsi" w:hAnsiTheme="minorHAnsi" w:cs="Arial"/>
                <w:iCs/>
                <w:sz w:val="22"/>
                <w:szCs w:val="22"/>
              </w:rPr>
              <w:t>Experience in supervising and leading others</w:t>
            </w:r>
          </w:p>
          <w:p w14:paraId="54C22FB5" w14:textId="77777777" w:rsidR="00EE3688" w:rsidRPr="00824FF8" w:rsidRDefault="00EE3688" w:rsidP="00824FF8">
            <w:pPr>
              <w:numPr>
                <w:ilvl w:val="0"/>
                <w:numId w:val="4"/>
              </w:numPr>
              <w:tabs>
                <w:tab w:val="num" w:pos="360"/>
              </w:tabs>
              <w:rPr>
                <w:rFonts w:asciiTheme="minorHAnsi" w:hAnsiTheme="minorHAnsi" w:cs="Arial"/>
                <w:iCs/>
                <w:sz w:val="22"/>
                <w:szCs w:val="22"/>
              </w:rPr>
            </w:pPr>
            <w:r w:rsidRPr="00824FF8">
              <w:rPr>
                <w:rFonts w:asciiTheme="minorHAnsi" w:hAnsiTheme="minorHAnsi" w:cs="Arial"/>
                <w:iCs/>
                <w:sz w:val="22"/>
                <w:szCs w:val="22"/>
              </w:rPr>
              <w:t>Experience working and supporting people with Intellectual Disabilities</w:t>
            </w:r>
          </w:p>
          <w:p w14:paraId="38AD1330" w14:textId="77777777" w:rsidR="00EE3688" w:rsidRDefault="00EE3688" w:rsidP="00EE3688">
            <w:pPr>
              <w:numPr>
                <w:ilvl w:val="0"/>
                <w:numId w:val="4"/>
              </w:numPr>
              <w:tabs>
                <w:tab w:val="num" w:pos="360"/>
              </w:tabs>
              <w:rPr>
                <w:rFonts w:asciiTheme="minorHAnsi" w:hAnsiTheme="minorHAnsi" w:cs="Arial"/>
                <w:iCs/>
                <w:sz w:val="22"/>
                <w:szCs w:val="22"/>
              </w:rPr>
            </w:pPr>
            <w:r w:rsidRPr="00DE459E">
              <w:rPr>
                <w:rFonts w:asciiTheme="minorHAnsi" w:hAnsiTheme="minorHAnsi" w:cs="Arial"/>
                <w:iCs/>
                <w:sz w:val="22"/>
                <w:szCs w:val="22"/>
              </w:rPr>
              <w:t>Experience of working with persons</w:t>
            </w:r>
            <w:r>
              <w:rPr>
                <w:rFonts w:asciiTheme="minorHAnsi" w:hAnsiTheme="minorHAnsi" w:cs="Arial"/>
                <w:iCs/>
                <w:sz w:val="22"/>
                <w:szCs w:val="22"/>
              </w:rPr>
              <w:t xml:space="preserve"> with behaviours that challenge</w:t>
            </w:r>
          </w:p>
          <w:p w14:paraId="62C5E982" w14:textId="77777777" w:rsidR="001D1549" w:rsidRPr="001D1549" w:rsidRDefault="001D1549" w:rsidP="008B57CC">
            <w:pPr>
              <w:numPr>
                <w:ilvl w:val="0"/>
                <w:numId w:val="4"/>
              </w:numPr>
              <w:tabs>
                <w:tab w:val="num" w:pos="360"/>
              </w:tabs>
              <w:rPr>
                <w:rFonts w:asciiTheme="minorHAnsi" w:hAnsiTheme="minorHAnsi" w:cs="Arial"/>
                <w:iCs/>
                <w:sz w:val="22"/>
                <w:szCs w:val="22"/>
              </w:rPr>
            </w:pPr>
            <w:r w:rsidRPr="001D1549">
              <w:rPr>
                <w:rFonts w:asciiTheme="minorHAnsi" w:hAnsiTheme="minorHAnsi" w:cs="Arial"/>
                <w:iCs/>
                <w:sz w:val="22"/>
                <w:szCs w:val="22"/>
              </w:rPr>
              <w:t>Relevant experience in providing care in a community setting</w:t>
            </w:r>
          </w:p>
          <w:p w14:paraId="5D9C0E98" w14:textId="77777777" w:rsidR="00EE3688" w:rsidRDefault="00EE3688" w:rsidP="00EE3688">
            <w:pPr>
              <w:numPr>
                <w:ilvl w:val="0"/>
                <w:numId w:val="4"/>
              </w:numPr>
              <w:tabs>
                <w:tab w:val="num" w:pos="360"/>
              </w:tabs>
              <w:rPr>
                <w:rFonts w:asciiTheme="minorHAnsi" w:hAnsiTheme="minorHAnsi" w:cs="Arial"/>
                <w:iCs/>
                <w:sz w:val="22"/>
                <w:szCs w:val="22"/>
              </w:rPr>
            </w:pPr>
            <w:r w:rsidRPr="00DE459E">
              <w:rPr>
                <w:rFonts w:asciiTheme="minorHAnsi" w:hAnsiTheme="minorHAnsi" w:cs="Arial"/>
                <w:iCs/>
                <w:sz w:val="22"/>
                <w:szCs w:val="22"/>
              </w:rPr>
              <w:t>Excellent experience of report writing</w:t>
            </w:r>
          </w:p>
          <w:p w14:paraId="46E8CC6A" w14:textId="77777777" w:rsidR="00EE3688" w:rsidRDefault="00EE3688" w:rsidP="00EE3688">
            <w:pPr>
              <w:rPr>
                <w:rFonts w:asciiTheme="minorHAnsi" w:hAnsiTheme="minorHAnsi" w:cs="Arial"/>
                <w:b/>
                <w:iCs/>
                <w:sz w:val="22"/>
                <w:szCs w:val="22"/>
              </w:rPr>
            </w:pPr>
          </w:p>
          <w:p w14:paraId="6BF6C743" w14:textId="77777777" w:rsidR="00EE3688" w:rsidRPr="00FB693F" w:rsidRDefault="00EE3688" w:rsidP="00EE3688">
            <w:pPr>
              <w:rPr>
                <w:rFonts w:asciiTheme="minorHAnsi" w:hAnsiTheme="minorHAnsi" w:cs="Arial"/>
                <w:b/>
                <w:iCs/>
                <w:sz w:val="22"/>
                <w:szCs w:val="22"/>
              </w:rPr>
            </w:pPr>
            <w:r w:rsidRPr="00FB693F">
              <w:rPr>
                <w:rFonts w:asciiTheme="minorHAnsi" w:hAnsiTheme="minorHAnsi" w:cs="Arial"/>
                <w:b/>
                <w:iCs/>
                <w:sz w:val="22"/>
                <w:szCs w:val="22"/>
              </w:rPr>
              <w:t>Health</w:t>
            </w:r>
          </w:p>
          <w:p w14:paraId="75473D7D" w14:textId="77777777" w:rsidR="00EE3688" w:rsidRDefault="00EE3688" w:rsidP="00824FF8">
            <w:pPr>
              <w:jc w:val="both"/>
              <w:rPr>
                <w:rFonts w:asciiTheme="minorHAnsi" w:hAnsiTheme="minorHAnsi" w:cs="Arial"/>
                <w:iCs/>
                <w:sz w:val="22"/>
                <w:szCs w:val="22"/>
              </w:rPr>
            </w:pPr>
            <w:r w:rsidRPr="00FB693F">
              <w:rPr>
                <w:rFonts w:asciiTheme="minorHAnsi" w:hAnsiTheme="minorHAnsi" w:cs="Arial"/>
                <w:iCs/>
                <w:sz w:val="22"/>
                <w:szCs w:val="22"/>
              </w:rPr>
              <w:t xml:space="preserve">In order to be successful a candidate must be fully competent and capable of undertaking the duties as above and be in a state of health such as would indicate a reasonable prospect of ability to render regular and efficient service. </w:t>
            </w:r>
          </w:p>
          <w:p w14:paraId="490ED0D5" w14:textId="77777777" w:rsidR="00F64D97" w:rsidRDefault="00F64D97" w:rsidP="00EE3688">
            <w:pPr>
              <w:rPr>
                <w:rFonts w:asciiTheme="minorHAnsi" w:hAnsiTheme="minorHAnsi" w:cs="Arial"/>
                <w:iCs/>
                <w:sz w:val="22"/>
                <w:szCs w:val="22"/>
              </w:rPr>
            </w:pPr>
          </w:p>
          <w:p w14:paraId="586E4EEC" w14:textId="77777777" w:rsidR="00EE3688" w:rsidRPr="00FB693F" w:rsidRDefault="00EE3688" w:rsidP="00EE3688">
            <w:pPr>
              <w:rPr>
                <w:rFonts w:asciiTheme="minorHAnsi" w:hAnsiTheme="minorHAnsi" w:cs="Arial"/>
                <w:b/>
                <w:iCs/>
                <w:sz w:val="22"/>
                <w:szCs w:val="22"/>
              </w:rPr>
            </w:pPr>
            <w:r w:rsidRPr="00FB693F">
              <w:rPr>
                <w:rFonts w:asciiTheme="minorHAnsi" w:hAnsiTheme="minorHAnsi" w:cs="Arial"/>
                <w:b/>
                <w:iCs/>
                <w:sz w:val="22"/>
                <w:szCs w:val="22"/>
              </w:rPr>
              <w:t>Character</w:t>
            </w:r>
          </w:p>
          <w:p w14:paraId="1AD6A1E2" w14:textId="77777777" w:rsidR="00FB064E" w:rsidRDefault="001D1549" w:rsidP="00824FF8">
            <w:pPr>
              <w:rPr>
                <w:rFonts w:asciiTheme="minorHAnsi" w:hAnsiTheme="minorHAnsi" w:cs="Arial"/>
                <w:iCs/>
                <w:sz w:val="22"/>
                <w:szCs w:val="22"/>
              </w:rPr>
            </w:pPr>
            <w:r w:rsidRPr="001D1549">
              <w:rPr>
                <w:rFonts w:asciiTheme="minorHAnsi" w:hAnsiTheme="minorHAnsi" w:cs="Arial"/>
                <w:iCs/>
                <w:sz w:val="22"/>
                <w:szCs w:val="22"/>
              </w:rPr>
              <w:t xml:space="preserve">Satisfactorily </w:t>
            </w:r>
            <w:r w:rsidR="00824FF8">
              <w:rPr>
                <w:rFonts w:asciiTheme="minorHAnsi" w:hAnsiTheme="minorHAnsi" w:cs="Arial"/>
                <w:iCs/>
                <w:sz w:val="22"/>
                <w:szCs w:val="22"/>
              </w:rPr>
              <w:t xml:space="preserve">provide references and </w:t>
            </w:r>
            <w:r w:rsidRPr="001D1549">
              <w:rPr>
                <w:rFonts w:asciiTheme="minorHAnsi" w:hAnsiTheme="minorHAnsi" w:cs="Arial"/>
                <w:iCs/>
                <w:sz w:val="22"/>
                <w:szCs w:val="22"/>
              </w:rPr>
              <w:t>undergo Garda vetting procedures prior to commencing</w:t>
            </w:r>
            <w:r w:rsidR="00824FF8">
              <w:rPr>
                <w:rFonts w:asciiTheme="minorHAnsi" w:hAnsiTheme="minorHAnsi" w:cs="Arial"/>
                <w:iCs/>
                <w:sz w:val="22"/>
                <w:szCs w:val="22"/>
              </w:rPr>
              <w:t>.</w:t>
            </w:r>
          </w:p>
        </w:tc>
      </w:tr>
      <w:tr w:rsidR="00FB064E" w:rsidRPr="00F14867" w14:paraId="2AA91DCC" w14:textId="77777777" w:rsidTr="003768A3">
        <w:tc>
          <w:tcPr>
            <w:tcW w:w="2127" w:type="dxa"/>
          </w:tcPr>
          <w:p w14:paraId="0B0654AA" w14:textId="77777777" w:rsidR="00FB064E" w:rsidRPr="00F14867" w:rsidRDefault="00FB064E" w:rsidP="00191250">
            <w:pPr>
              <w:rPr>
                <w:rFonts w:asciiTheme="minorHAnsi" w:hAnsiTheme="minorHAnsi" w:cs="Arial"/>
                <w:b/>
                <w:bCs/>
                <w:sz w:val="22"/>
                <w:szCs w:val="22"/>
              </w:rPr>
            </w:pPr>
            <w:r w:rsidRPr="00F14867">
              <w:rPr>
                <w:rFonts w:asciiTheme="minorHAnsi" w:hAnsiTheme="minorHAnsi" w:cs="Arial"/>
                <w:b/>
                <w:bCs/>
                <w:sz w:val="22"/>
                <w:szCs w:val="22"/>
              </w:rPr>
              <w:lastRenderedPageBreak/>
              <w:t>Skills, competencies and/or knowledge</w:t>
            </w:r>
          </w:p>
          <w:p w14:paraId="0CEABE6D" w14:textId="77777777" w:rsidR="00FB064E" w:rsidRPr="00F14867" w:rsidRDefault="00FB064E" w:rsidP="00191250">
            <w:pPr>
              <w:rPr>
                <w:rFonts w:asciiTheme="minorHAnsi" w:hAnsiTheme="minorHAnsi" w:cs="Arial"/>
                <w:b/>
                <w:bCs/>
                <w:sz w:val="22"/>
                <w:szCs w:val="22"/>
              </w:rPr>
            </w:pPr>
          </w:p>
          <w:p w14:paraId="249805B6" w14:textId="77777777" w:rsidR="00FB064E" w:rsidRPr="00F14867" w:rsidRDefault="00FB064E" w:rsidP="00191250">
            <w:pPr>
              <w:rPr>
                <w:rFonts w:asciiTheme="minorHAnsi" w:hAnsiTheme="minorHAnsi" w:cs="Arial"/>
                <w:b/>
                <w:bCs/>
                <w:sz w:val="22"/>
                <w:szCs w:val="22"/>
              </w:rPr>
            </w:pPr>
          </w:p>
        </w:tc>
        <w:tc>
          <w:tcPr>
            <w:tcW w:w="8163" w:type="dxa"/>
          </w:tcPr>
          <w:p w14:paraId="771FCDBD" w14:textId="77777777" w:rsidR="00FB064E" w:rsidRPr="004C5E39" w:rsidRDefault="00FB064E" w:rsidP="004C5E39">
            <w:pPr>
              <w:ind w:left="360"/>
              <w:jc w:val="both"/>
              <w:rPr>
                <w:rFonts w:asciiTheme="minorHAnsi" w:hAnsiTheme="minorHAnsi" w:cs="Arial"/>
                <w:iCs/>
                <w:sz w:val="22"/>
                <w:szCs w:val="22"/>
              </w:rPr>
            </w:pPr>
            <w:r w:rsidRPr="004C5E39">
              <w:rPr>
                <w:rFonts w:asciiTheme="minorHAnsi" w:hAnsiTheme="minorHAnsi" w:cs="Arial"/>
                <w:iCs/>
                <w:sz w:val="22"/>
                <w:szCs w:val="22"/>
              </w:rPr>
              <w:t>•</w:t>
            </w:r>
            <w:r w:rsidRPr="004C5E39">
              <w:rPr>
                <w:rFonts w:asciiTheme="minorHAnsi" w:hAnsiTheme="minorHAnsi" w:cs="Arial"/>
                <w:iCs/>
                <w:sz w:val="22"/>
                <w:szCs w:val="22"/>
              </w:rPr>
              <w:tab/>
              <w:t>Strong communication &amp; interpersonal skills</w:t>
            </w:r>
          </w:p>
          <w:p w14:paraId="1A24B576" w14:textId="77777777" w:rsidR="00FB064E" w:rsidRPr="004C5E39" w:rsidRDefault="00FB064E" w:rsidP="004C5E39">
            <w:pPr>
              <w:ind w:left="360"/>
              <w:jc w:val="both"/>
              <w:rPr>
                <w:rFonts w:asciiTheme="minorHAnsi" w:hAnsiTheme="minorHAnsi" w:cs="Arial"/>
                <w:iCs/>
                <w:sz w:val="22"/>
                <w:szCs w:val="22"/>
              </w:rPr>
            </w:pPr>
            <w:r w:rsidRPr="004C5E39">
              <w:rPr>
                <w:rFonts w:asciiTheme="minorHAnsi" w:hAnsiTheme="minorHAnsi" w:cs="Arial"/>
                <w:iCs/>
                <w:sz w:val="22"/>
                <w:szCs w:val="22"/>
              </w:rPr>
              <w:t>•</w:t>
            </w:r>
            <w:r w:rsidRPr="004C5E39">
              <w:rPr>
                <w:rFonts w:asciiTheme="minorHAnsi" w:hAnsiTheme="minorHAnsi" w:cs="Arial"/>
                <w:iCs/>
                <w:sz w:val="22"/>
                <w:szCs w:val="22"/>
              </w:rPr>
              <w:tab/>
              <w:t>Ability to work on own initiative and as part of a team</w:t>
            </w:r>
          </w:p>
          <w:p w14:paraId="0D5235A1" w14:textId="77777777" w:rsidR="00FB064E" w:rsidRPr="004C5E39" w:rsidRDefault="00FB064E" w:rsidP="004C5E39">
            <w:pPr>
              <w:ind w:left="360"/>
              <w:jc w:val="both"/>
              <w:rPr>
                <w:rFonts w:asciiTheme="minorHAnsi" w:hAnsiTheme="minorHAnsi" w:cs="Arial"/>
                <w:iCs/>
                <w:sz w:val="22"/>
                <w:szCs w:val="22"/>
              </w:rPr>
            </w:pPr>
            <w:r w:rsidRPr="004C5E39">
              <w:rPr>
                <w:rFonts w:asciiTheme="minorHAnsi" w:hAnsiTheme="minorHAnsi" w:cs="Arial"/>
                <w:iCs/>
                <w:sz w:val="22"/>
                <w:szCs w:val="22"/>
              </w:rPr>
              <w:t>•</w:t>
            </w:r>
            <w:r w:rsidRPr="004C5E39">
              <w:rPr>
                <w:rFonts w:asciiTheme="minorHAnsi" w:hAnsiTheme="minorHAnsi" w:cs="Arial"/>
                <w:iCs/>
                <w:sz w:val="22"/>
                <w:szCs w:val="22"/>
              </w:rPr>
              <w:tab/>
              <w:t>Planning &amp; organisational skills</w:t>
            </w:r>
          </w:p>
          <w:p w14:paraId="25E01916" w14:textId="77777777" w:rsidR="00FB064E" w:rsidRPr="004C5E39" w:rsidRDefault="00FB064E" w:rsidP="004C5E39">
            <w:pPr>
              <w:ind w:left="360"/>
              <w:jc w:val="both"/>
              <w:rPr>
                <w:rFonts w:asciiTheme="minorHAnsi" w:hAnsiTheme="minorHAnsi" w:cs="Arial"/>
                <w:iCs/>
                <w:sz w:val="22"/>
                <w:szCs w:val="22"/>
              </w:rPr>
            </w:pPr>
            <w:r w:rsidRPr="004C5E39">
              <w:rPr>
                <w:rFonts w:asciiTheme="minorHAnsi" w:hAnsiTheme="minorHAnsi" w:cs="Arial"/>
                <w:iCs/>
                <w:sz w:val="22"/>
                <w:szCs w:val="22"/>
              </w:rPr>
              <w:t>•</w:t>
            </w:r>
            <w:r w:rsidRPr="004C5E39">
              <w:rPr>
                <w:rFonts w:asciiTheme="minorHAnsi" w:hAnsiTheme="minorHAnsi" w:cs="Arial"/>
                <w:iCs/>
                <w:sz w:val="22"/>
                <w:szCs w:val="22"/>
              </w:rPr>
              <w:tab/>
              <w:t>Ability to ensure a safe work environment</w:t>
            </w:r>
          </w:p>
          <w:p w14:paraId="212F324B" w14:textId="77777777" w:rsidR="00FB064E" w:rsidRPr="00F14867" w:rsidRDefault="00FB064E" w:rsidP="004C5E39">
            <w:pPr>
              <w:ind w:left="360"/>
              <w:jc w:val="both"/>
              <w:rPr>
                <w:rFonts w:asciiTheme="minorHAnsi" w:hAnsiTheme="minorHAnsi" w:cs="Arial"/>
                <w:iCs/>
                <w:sz w:val="22"/>
                <w:szCs w:val="22"/>
              </w:rPr>
            </w:pPr>
            <w:r w:rsidRPr="004C5E39">
              <w:rPr>
                <w:rFonts w:asciiTheme="minorHAnsi" w:hAnsiTheme="minorHAnsi" w:cs="Arial"/>
                <w:iCs/>
                <w:sz w:val="22"/>
                <w:szCs w:val="22"/>
              </w:rPr>
              <w:t>•</w:t>
            </w:r>
            <w:r w:rsidRPr="004C5E39">
              <w:rPr>
                <w:rFonts w:asciiTheme="minorHAnsi" w:hAnsiTheme="minorHAnsi" w:cs="Arial"/>
                <w:iCs/>
                <w:sz w:val="22"/>
                <w:szCs w:val="22"/>
              </w:rPr>
              <w:tab/>
              <w:t>Basic hygiene and infection control knowledge</w:t>
            </w:r>
          </w:p>
        </w:tc>
      </w:tr>
    </w:tbl>
    <w:p w14:paraId="34E8D794" w14:textId="77777777" w:rsidR="007344B7" w:rsidRPr="00F14867" w:rsidRDefault="007344B7" w:rsidP="00824FF8">
      <w:pPr>
        <w:rPr>
          <w:rFonts w:asciiTheme="minorHAnsi" w:hAnsiTheme="minorHAnsi" w:cs="Arial"/>
          <w:sz w:val="22"/>
          <w:szCs w:val="22"/>
        </w:rPr>
      </w:pPr>
    </w:p>
    <w:sectPr w:rsidR="007344B7" w:rsidRPr="00F14867" w:rsidSect="00824FF8">
      <w:headerReference w:type="default" r:id="rId8"/>
      <w:footerReference w:type="even" r:id="rId9"/>
      <w:footerReference w:type="default" r:id="rId10"/>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CD1A6" w14:textId="77777777" w:rsidR="002561AB" w:rsidRDefault="002561AB">
      <w:r>
        <w:separator/>
      </w:r>
    </w:p>
  </w:endnote>
  <w:endnote w:type="continuationSeparator" w:id="0">
    <w:p w14:paraId="479374EB" w14:textId="77777777" w:rsidR="002561AB" w:rsidRDefault="0025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DE64" w14:textId="77777777" w:rsidR="00F06AC4" w:rsidRDefault="00665486" w:rsidP="00105A66">
    <w:pPr>
      <w:pStyle w:val="Footer"/>
      <w:framePr w:wrap="around" w:vAnchor="text" w:hAnchor="margin" w:xAlign="center" w:y="1"/>
      <w:rPr>
        <w:rStyle w:val="PageNumber"/>
      </w:rPr>
    </w:pPr>
    <w:r>
      <w:rPr>
        <w:rStyle w:val="PageNumber"/>
      </w:rPr>
      <w:fldChar w:fldCharType="begin"/>
    </w:r>
    <w:r w:rsidR="00F06AC4">
      <w:rPr>
        <w:rStyle w:val="PageNumber"/>
      </w:rPr>
      <w:instrText xml:space="preserve">PAGE  </w:instrText>
    </w:r>
    <w:r>
      <w:rPr>
        <w:rStyle w:val="PageNumber"/>
      </w:rPr>
      <w:fldChar w:fldCharType="end"/>
    </w:r>
  </w:p>
  <w:p w14:paraId="4EF58575" w14:textId="77777777" w:rsidR="00F06AC4" w:rsidRDefault="00F06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48299481"/>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766F1413" w14:textId="77777777" w:rsidR="00824FF8" w:rsidRPr="00B94191" w:rsidRDefault="00824FF8" w:rsidP="00824FF8">
            <w:pPr>
              <w:pStyle w:val="Footer"/>
              <w:ind w:left="-993"/>
              <w:jc w:val="center"/>
            </w:pPr>
            <w:r w:rsidRPr="00B94191">
              <w:t>St Patricks Centre</w:t>
            </w:r>
            <w:r w:rsidRPr="00B94191">
              <w:tab/>
              <w:t xml:space="preserve">Author: </w:t>
            </w:r>
            <w:r>
              <w:t>Selina Doyle/HH</w:t>
            </w:r>
            <w:r w:rsidRPr="00B94191">
              <w:t xml:space="preserve">                                        </w:t>
            </w:r>
            <w:r w:rsidRPr="00B94191">
              <w:tab/>
            </w:r>
            <w:r>
              <w:t xml:space="preserve">           </w:t>
            </w:r>
            <w:r w:rsidRPr="00B94191">
              <w:t xml:space="preserve">Date: </w:t>
            </w:r>
            <w:sdt>
              <w:sdtPr>
                <w:id w:val="-553161292"/>
                <w:date w:fullDate="2019-01-23T00:00:00Z">
                  <w:dateFormat w:val="dd/MM/yyyy"/>
                  <w:lid w:val="en-GB"/>
                  <w:storeMappedDataAs w:val="dateTime"/>
                  <w:calendar w:val="gregorian"/>
                </w:date>
              </w:sdtPr>
              <w:sdtEndPr/>
              <w:sdtContent>
                <w:r>
                  <w:t>23/01/2019</w:t>
                </w:r>
              </w:sdtContent>
            </w:sdt>
          </w:p>
          <w:p w14:paraId="1E621996" w14:textId="77777777" w:rsidR="00824FF8" w:rsidRDefault="00824FF8" w:rsidP="00824FF8">
            <w:pPr>
              <w:pStyle w:val="Footer"/>
              <w:tabs>
                <w:tab w:val="clear" w:pos="8640"/>
                <w:tab w:val="right" w:pos="9356"/>
              </w:tabs>
              <w:ind w:left="-993"/>
            </w:pPr>
            <w:r w:rsidRPr="00B94191">
              <w:t>Title:</w:t>
            </w:r>
            <w:r>
              <w:t xml:space="preserve"> Team Leader/PIC/</w:t>
            </w:r>
            <w:r w:rsidRPr="00B94191">
              <w:t>V</w:t>
            </w:r>
            <w:r>
              <w:t>3</w:t>
            </w:r>
            <w:r w:rsidRPr="00B94191">
              <w:tab/>
            </w:r>
            <w:r>
              <w:t xml:space="preserve"> </w:t>
            </w:r>
            <w:r>
              <w:tab/>
              <w:t xml:space="preserve"> </w:t>
            </w:r>
            <w:r w:rsidRPr="00B94191">
              <w:t xml:space="preserve">Review Date: </w:t>
            </w:r>
            <w:sdt>
              <w:sdtPr>
                <w:id w:val="1108085676"/>
                <w:showingPlcHdr/>
                <w:date>
                  <w:dateFormat w:val="dd/MM/yyyy"/>
                  <w:lid w:val="en-GB"/>
                  <w:storeMappedDataAs w:val="dateTime"/>
                  <w:calendar w:val="gregorian"/>
                </w:date>
              </w:sdtPr>
              <w:sdtEndPr/>
              <w:sdtContent>
                <w:r w:rsidRPr="00B94191">
                  <w:t>Enter Date.</w:t>
                </w:r>
              </w:sdtContent>
            </w:sdt>
          </w:p>
          <w:p w14:paraId="347C4C8F" w14:textId="77777777" w:rsidR="00824FF8" w:rsidRPr="00824FF8" w:rsidRDefault="00824FF8" w:rsidP="00824FF8">
            <w:pPr>
              <w:pStyle w:val="Footer"/>
              <w:ind w:left="-993"/>
              <w:jc w:val="center"/>
              <w:rPr>
                <w:sz w:val="16"/>
                <w:szCs w:val="16"/>
              </w:rPr>
            </w:pPr>
            <w:r w:rsidRPr="00824FF8">
              <w:rPr>
                <w:sz w:val="16"/>
                <w:szCs w:val="16"/>
              </w:rPr>
              <w:t xml:space="preserve">Page </w:t>
            </w:r>
            <w:r w:rsidRPr="00824FF8">
              <w:rPr>
                <w:b/>
                <w:bCs/>
                <w:sz w:val="16"/>
                <w:szCs w:val="16"/>
              </w:rPr>
              <w:fldChar w:fldCharType="begin"/>
            </w:r>
            <w:r w:rsidRPr="00824FF8">
              <w:rPr>
                <w:b/>
                <w:bCs/>
                <w:sz w:val="16"/>
                <w:szCs w:val="16"/>
              </w:rPr>
              <w:instrText xml:space="preserve"> PAGE </w:instrText>
            </w:r>
            <w:r w:rsidRPr="00824FF8">
              <w:rPr>
                <w:b/>
                <w:bCs/>
                <w:sz w:val="16"/>
                <w:szCs w:val="16"/>
              </w:rPr>
              <w:fldChar w:fldCharType="separate"/>
            </w:r>
            <w:r w:rsidR="00EE7798">
              <w:rPr>
                <w:b/>
                <w:bCs/>
                <w:noProof/>
                <w:sz w:val="16"/>
                <w:szCs w:val="16"/>
              </w:rPr>
              <w:t>5</w:t>
            </w:r>
            <w:r w:rsidRPr="00824FF8">
              <w:rPr>
                <w:b/>
                <w:bCs/>
                <w:sz w:val="16"/>
                <w:szCs w:val="16"/>
              </w:rPr>
              <w:fldChar w:fldCharType="end"/>
            </w:r>
            <w:r w:rsidRPr="00824FF8">
              <w:rPr>
                <w:sz w:val="16"/>
                <w:szCs w:val="16"/>
              </w:rPr>
              <w:t xml:space="preserve"> of </w:t>
            </w:r>
            <w:r w:rsidRPr="00824FF8">
              <w:rPr>
                <w:b/>
                <w:bCs/>
                <w:sz w:val="16"/>
                <w:szCs w:val="16"/>
              </w:rPr>
              <w:fldChar w:fldCharType="begin"/>
            </w:r>
            <w:r w:rsidRPr="00824FF8">
              <w:rPr>
                <w:b/>
                <w:bCs/>
                <w:sz w:val="16"/>
                <w:szCs w:val="16"/>
              </w:rPr>
              <w:instrText xml:space="preserve"> NUMPAGES  </w:instrText>
            </w:r>
            <w:r w:rsidRPr="00824FF8">
              <w:rPr>
                <w:b/>
                <w:bCs/>
                <w:sz w:val="16"/>
                <w:szCs w:val="16"/>
              </w:rPr>
              <w:fldChar w:fldCharType="separate"/>
            </w:r>
            <w:r w:rsidR="00EE7798">
              <w:rPr>
                <w:b/>
                <w:bCs/>
                <w:noProof/>
                <w:sz w:val="16"/>
                <w:szCs w:val="16"/>
              </w:rPr>
              <w:t>5</w:t>
            </w:r>
            <w:r w:rsidRPr="00824FF8">
              <w:rPr>
                <w:b/>
                <w:bCs/>
                <w:sz w:val="16"/>
                <w:szCs w:val="16"/>
              </w:rPr>
              <w:fldChar w:fldCharType="end"/>
            </w:r>
          </w:p>
        </w:sdtContent>
      </w:sdt>
    </w:sdtContent>
  </w:sdt>
  <w:p w14:paraId="1F91E537" w14:textId="77777777" w:rsidR="00F06AC4" w:rsidRDefault="00F06AC4" w:rsidP="00824FF8">
    <w:pPr>
      <w:pStyle w:val="Footer"/>
      <w:tabs>
        <w:tab w:val="clear" w:pos="8640"/>
        <w:tab w:val="right" w:pos="9356"/>
      </w:tabs>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312A5" w14:textId="77777777" w:rsidR="002561AB" w:rsidRDefault="002561AB">
      <w:r>
        <w:separator/>
      </w:r>
    </w:p>
  </w:footnote>
  <w:footnote w:type="continuationSeparator" w:id="0">
    <w:p w14:paraId="19860CDD" w14:textId="77777777" w:rsidR="002561AB" w:rsidRDefault="0025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6340" w14:textId="77777777" w:rsidR="00824FF8" w:rsidRPr="00824FF8" w:rsidRDefault="00824FF8" w:rsidP="00824FF8">
    <w:pPr>
      <w:pStyle w:val="Header"/>
      <w:ind w:left="-993"/>
      <w:rPr>
        <w:i/>
        <w:sz w:val="18"/>
        <w:szCs w:val="18"/>
        <w:lang w:val="en-IE"/>
      </w:rPr>
    </w:pPr>
    <w:r w:rsidRPr="00824FF8">
      <w:rPr>
        <w:i/>
        <w:sz w:val="18"/>
        <w:szCs w:val="18"/>
        <w:lang w:val="en-IE"/>
      </w:rPr>
      <w:t xml:space="preserve">Team Leader/PIC Job Description V.3                         </w:t>
    </w:r>
    <w:r>
      <w:rPr>
        <w:i/>
        <w:sz w:val="18"/>
        <w:szCs w:val="18"/>
        <w:lang w:val="en-IE"/>
      </w:rPr>
      <w:t xml:space="preserve">                                           </w:t>
    </w:r>
    <w:r w:rsidRPr="00824FF8">
      <w:rPr>
        <w:i/>
        <w:sz w:val="18"/>
        <w:szCs w:val="18"/>
        <w:lang w:val="en-IE"/>
      </w:rPr>
      <w:t xml:space="preserve">                                                   </w:t>
    </w:r>
    <w:r>
      <w:rPr>
        <w:i/>
        <w:sz w:val="18"/>
        <w:szCs w:val="18"/>
        <w:lang w:val="en-IE"/>
      </w:rPr>
      <w:t xml:space="preserve">                </w:t>
    </w:r>
    <w:r w:rsidRPr="00824FF8">
      <w:rPr>
        <w:i/>
        <w:sz w:val="18"/>
        <w:szCs w:val="18"/>
        <w:lang w:val="en-IE"/>
      </w:rPr>
      <w:t xml:space="preserve">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3C3"/>
    <w:multiLevelType w:val="hybridMultilevel"/>
    <w:tmpl w:val="11CC27C0"/>
    <w:lvl w:ilvl="0" w:tplc="803C19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DB4ABB"/>
    <w:multiLevelType w:val="hybridMultilevel"/>
    <w:tmpl w:val="4232DF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20569D"/>
    <w:multiLevelType w:val="hybridMultilevel"/>
    <w:tmpl w:val="022809DE"/>
    <w:lvl w:ilvl="0" w:tplc="803C19C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F0BFB"/>
    <w:multiLevelType w:val="hybridMultilevel"/>
    <w:tmpl w:val="B2946708"/>
    <w:lvl w:ilvl="0" w:tplc="18090001">
      <w:start w:val="1"/>
      <w:numFmt w:val="bullet"/>
      <w:lvlText w:val=""/>
      <w:lvlJc w:val="left"/>
      <w:pPr>
        <w:tabs>
          <w:tab w:val="num" w:pos="792"/>
        </w:tabs>
        <w:ind w:left="792" w:hanging="360"/>
      </w:pPr>
      <w:rPr>
        <w:rFonts w:ascii="Symbol" w:hAnsi="Symbol" w:hint="default"/>
      </w:rPr>
    </w:lvl>
    <w:lvl w:ilvl="1" w:tplc="18090003" w:tentative="1">
      <w:start w:val="1"/>
      <w:numFmt w:val="bullet"/>
      <w:lvlText w:val="o"/>
      <w:lvlJc w:val="left"/>
      <w:pPr>
        <w:tabs>
          <w:tab w:val="num" w:pos="1512"/>
        </w:tabs>
        <w:ind w:left="1512" w:hanging="360"/>
      </w:pPr>
      <w:rPr>
        <w:rFonts w:ascii="Courier New" w:hAnsi="Courier New" w:hint="default"/>
      </w:rPr>
    </w:lvl>
    <w:lvl w:ilvl="2" w:tplc="18090005" w:tentative="1">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D551648"/>
    <w:multiLevelType w:val="hybridMultilevel"/>
    <w:tmpl w:val="94ACF196"/>
    <w:lvl w:ilvl="0" w:tplc="CC4E5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342D"/>
    <w:multiLevelType w:val="hybridMultilevel"/>
    <w:tmpl w:val="C8AC2B2A"/>
    <w:lvl w:ilvl="0" w:tplc="71F43E4E">
      <w:start w:val="1"/>
      <w:numFmt w:val="bullet"/>
      <w:lvlText w:val=""/>
      <w:lvlJc w:val="left"/>
      <w:pPr>
        <w:tabs>
          <w:tab w:val="num" w:pos="720"/>
        </w:tabs>
        <w:ind w:left="720" w:hanging="360"/>
      </w:pPr>
      <w:rPr>
        <w:rFonts w:ascii="Wingdings" w:hAnsi="Wingdings" w:hint="default"/>
        <w:color w:val="000000"/>
        <w:sz w:val="20"/>
      </w:rPr>
    </w:lvl>
    <w:lvl w:ilvl="1" w:tplc="6896A8B6">
      <w:start w:val="1"/>
      <w:numFmt w:val="lowerLetter"/>
      <w:lvlText w:val="%2."/>
      <w:lvlJc w:val="left"/>
      <w:pPr>
        <w:tabs>
          <w:tab w:val="num" w:pos="1440"/>
        </w:tabs>
        <w:ind w:left="1440" w:hanging="360"/>
      </w:pPr>
      <w:rPr>
        <w:rFonts w:cs="Times New Roman"/>
        <w:b w:val="0"/>
      </w:rPr>
    </w:lvl>
    <w:lvl w:ilvl="2" w:tplc="C7780178">
      <w:start w:val="1"/>
      <w:numFmt w:val="bullet"/>
      <w:lvlText w:val=""/>
      <w:lvlJc w:val="left"/>
      <w:pPr>
        <w:tabs>
          <w:tab w:val="num" w:pos="2340"/>
        </w:tabs>
        <w:ind w:left="2340" w:hanging="360"/>
      </w:pPr>
      <w:rPr>
        <w:rFonts w:ascii="Symbol" w:hAnsi="Symbol" w:hint="default"/>
        <w:color w:val="000000"/>
        <w:sz w:val="20"/>
      </w:rPr>
    </w:lvl>
    <w:lvl w:ilvl="3" w:tplc="4000953A">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5D52C5"/>
    <w:multiLevelType w:val="hybridMultilevel"/>
    <w:tmpl w:val="31284026"/>
    <w:lvl w:ilvl="0" w:tplc="8DDA4D08">
      <w:start w:val="3"/>
      <w:numFmt w:val="bullet"/>
      <w:lvlText w:val="-"/>
      <w:lvlJc w:val="left"/>
      <w:pPr>
        <w:tabs>
          <w:tab w:val="num" w:pos="720"/>
        </w:tabs>
        <w:ind w:left="720" w:hanging="360"/>
      </w:pPr>
      <w:rPr>
        <w:rFonts w:ascii="Arial" w:eastAsia="Times New Roman" w:hAnsi="Arial" w:cs="Arial" w:hint="default"/>
        <w:color w:val="000000"/>
        <w:sz w:val="20"/>
      </w:rPr>
    </w:lvl>
    <w:lvl w:ilvl="1" w:tplc="6896A8B6">
      <w:start w:val="1"/>
      <w:numFmt w:val="lowerLetter"/>
      <w:lvlText w:val="%2."/>
      <w:lvlJc w:val="left"/>
      <w:pPr>
        <w:tabs>
          <w:tab w:val="num" w:pos="1440"/>
        </w:tabs>
        <w:ind w:left="1440" w:hanging="360"/>
      </w:pPr>
      <w:rPr>
        <w:rFonts w:cs="Times New Roman"/>
        <w:b w:val="0"/>
      </w:rPr>
    </w:lvl>
    <w:lvl w:ilvl="2" w:tplc="C7780178">
      <w:start w:val="1"/>
      <w:numFmt w:val="bullet"/>
      <w:lvlText w:val=""/>
      <w:lvlJc w:val="left"/>
      <w:pPr>
        <w:tabs>
          <w:tab w:val="num" w:pos="2340"/>
        </w:tabs>
        <w:ind w:left="2340" w:hanging="360"/>
      </w:pPr>
      <w:rPr>
        <w:rFonts w:ascii="Symbol" w:hAnsi="Symbol" w:hint="default"/>
        <w:color w:val="000000"/>
        <w:sz w:val="20"/>
      </w:rPr>
    </w:lvl>
    <w:lvl w:ilvl="3" w:tplc="4000953A">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4F028A"/>
    <w:multiLevelType w:val="hybridMultilevel"/>
    <w:tmpl w:val="21286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424ECD"/>
    <w:multiLevelType w:val="hybridMultilevel"/>
    <w:tmpl w:val="85883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D451F"/>
    <w:multiLevelType w:val="hybridMultilevel"/>
    <w:tmpl w:val="033673BA"/>
    <w:lvl w:ilvl="0" w:tplc="803C19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7A7C3E"/>
    <w:multiLevelType w:val="hybridMultilevel"/>
    <w:tmpl w:val="4834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C6B83"/>
    <w:multiLevelType w:val="hybridMultilevel"/>
    <w:tmpl w:val="682CF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361873"/>
    <w:multiLevelType w:val="hybridMultilevel"/>
    <w:tmpl w:val="6D8C2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E67BF0"/>
    <w:multiLevelType w:val="hybridMultilevel"/>
    <w:tmpl w:val="6B4EE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EB3612"/>
    <w:multiLevelType w:val="hybridMultilevel"/>
    <w:tmpl w:val="E3387C56"/>
    <w:lvl w:ilvl="0" w:tplc="803C19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7214630"/>
    <w:multiLevelType w:val="hybridMultilevel"/>
    <w:tmpl w:val="C49AF262"/>
    <w:lvl w:ilvl="0" w:tplc="69D80416">
      <w:start w:val="183"/>
      <w:numFmt w:val="bullet"/>
      <w:lvlText w:val="-"/>
      <w:lvlJc w:val="left"/>
      <w:pPr>
        <w:ind w:left="142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75266"/>
    <w:multiLevelType w:val="hybridMultilevel"/>
    <w:tmpl w:val="78C8FE28"/>
    <w:lvl w:ilvl="0" w:tplc="69D80416">
      <w:start w:val="183"/>
      <w:numFmt w:val="bullet"/>
      <w:lvlText w:val="-"/>
      <w:lvlJc w:val="left"/>
      <w:pPr>
        <w:ind w:left="1425" w:hanging="360"/>
      </w:pPr>
      <w:rPr>
        <w:rFonts w:ascii="Calibri" w:eastAsia="Times New Roman" w:hAnsi="Calibri"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15:restartNumberingAfterBreak="0">
    <w:nsid w:val="30A97426"/>
    <w:multiLevelType w:val="hybridMultilevel"/>
    <w:tmpl w:val="6E0AF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3253E0"/>
    <w:multiLevelType w:val="hybridMultilevel"/>
    <w:tmpl w:val="14123758"/>
    <w:lvl w:ilvl="0" w:tplc="08090001">
      <w:start w:val="1"/>
      <w:numFmt w:val="bullet"/>
      <w:lvlText w:val=""/>
      <w:lvlJc w:val="left"/>
      <w:pPr>
        <w:tabs>
          <w:tab w:val="num" w:pos="720"/>
        </w:tabs>
        <w:ind w:left="720" w:hanging="360"/>
      </w:pPr>
      <w:rPr>
        <w:rFonts w:ascii="Symbol" w:hAnsi="Symbol" w:hint="default"/>
        <w:color w:val="000000"/>
        <w:sz w:val="20"/>
      </w:rPr>
    </w:lvl>
    <w:lvl w:ilvl="1" w:tplc="6896A8B6">
      <w:start w:val="1"/>
      <w:numFmt w:val="lowerLetter"/>
      <w:lvlText w:val="%2."/>
      <w:lvlJc w:val="left"/>
      <w:pPr>
        <w:tabs>
          <w:tab w:val="num" w:pos="1440"/>
        </w:tabs>
        <w:ind w:left="1440" w:hanging="360"/>
      </w:pPr>
      <w:rPr>
        <w:rFonts w:cs="Times New Roman"/>
        <w:b w:val="0"/>
      </w:rPr>
    </w:lvl>
    <w:lvl w:ilvl="2" w:tplc="C7780178">
      <w:start w:val="1"/>
      <w:numFmt w:val="bullet"/>
      <w:lvlText w:val=""/>
      <w:lvlJc w:val="left"/>
      <w:pPr>
        <w:tabs>
          <w:tab w:val="num" w:pos="2340"/>
        </w:tabs>
        <w:ind w:left="2340" w:hanging="360"/>
      </w:pPr>
      <w:rPr>
        <w:rFonts w:ascii="Symbol" w:hAnsi="Symbol" w:hint="default"/>
        <w:color w:val="000000"/>
        <w:sz w:val="20"/>
      </w:rPr>
    </w:lvl>
    <w:lvl w:ilvl="3" w:tplc="4000953A">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F018C4"/>
    <w:multiLevelType w:val="hybridMultilevel"/>
    <w:tmpl w:val="08C4C94C"/>
    <w:lvl w:ilvl="0" w:tplc="18090001">
      <w:start w:val="1"/>
      <w:numFmt w:val="bullet"/>
      <w:lvlText w:val=""/>
      <w:lvlJc w:val="left"/>
      <w:pPr>
        <w:tabs>
          <w:tab w:val="num" w:pos="720"/>
        </w:tabs>
        <w:ind w:left="720" w:hanging="360"/>
      </w:pPr>
      <w:rPr>
        <w:rFonts w:ascii="Symbol" w:hAnsi="Symbol" w:hint="default"/>
      </w:rPr>
    </w:lvl>
    <w:lvl w:ilvl="1" w:tplc="8DDA4D08">
      <w:start w:val="3"/>
      <w:numFmt w:val="bullet"/>
      <w:lvlText w:val="-"/>
      <w:lvlJc w:val="left"/>
      <w:pPr>
        <w:tabs>
          <w:tab w:val="num" w:pos="1440"/>
        </w:tabs>
        <w:ind w:left="1440" w:hanging="360"/>
      </w:pPr>
      <w:rPr>
        <w:rFonts w:ascii="Arial" w:eastAsia="Times New Roman" w:hAnsi="Arial"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C5B8A"/>
    <w:multiLevelType w:val="hybridMultilevel"/>
    <w:tmpl w:val="2F36A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064102"/>
    <w:multiLevelType w:val="hybridMultilevel"/>
    <w:tmpl w:val="03A8B83E"/>
    <w:lvl w:ilvl="0" w:tplc="A6FEC91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092935"/>
    <w:multiLevelType w:val="hybridMultilevel"/>
    <w:tmpl w:val="3074308A"/>
    <w:lvl w:ilvl="0" w:tplc="803C19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077DA9"/>
    <w:multiLevelType w:val="hybridMultilevel"/>
    <w:tmpl w:val="36BE7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953A2E"/>
    <w:multiLevelType w:val="hybridMultilevel"/>
    <w:tmpl w:val="7A06D71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96C0A"/>
    <w:multiLevelType w:val="hybridMultilevel"/>
    <w:tmpl w:val="108C2AD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56914F54"/>
    <w:multiLevelType w:val="hybridMultilevel"/>
    <w:tmpl w:val="325A0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0E5B2D"/>
    <w:multiLevelType w:val="hybridMultilevel"/>
    <w:tmpl w:val="2F4CE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A36924"/>
    <w:multiLevelType w:val="hybridMultilevel"/>
    <w:tmpl w:val="D29E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29323B"/>
    <w:multiLevelType w:val="hybridMultilevel"/>
    <w:tmpl w:val="6AD00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2436C55"/>
    <w:multiLevelType w:val="hybridMultilevel"/>
    <w:tmpl w:val="836C2D80"/>
    <w:lvl w:ilvl="0" w:tplc="125A8D3C">
      <w:start w:val="1"/>
      <w:numFmt w:val="bullet"/>
      <w:lvlText w:val=""/>
      <w:lvlJc w:val="left"/>
      <w:pPr>
        <w:tabs>
          <w:tab w:val="num" w:pos="432"/>
        </w:tabs>
        <w:ind w:left="432" w:hanging="360"/>
      </w:pPr>
      <w:rPr>
        <w:rFonts w:ascii="Symbol" w:hAnsi="Symbol" w:hint="default"/>
        <w:color w:val="auto"/>
        <w:sz w:val="20"/>
      </w:rPr>
    </w:lvl>
    <w:lvl w:ilvl="1" w:tplc="6896A8B6">
      <w:start w:val="1"/>
      <w:numFmt w:val="lowerLetter"/>
      <w:lvlText w:val="%2."/>
      <w:lvlJc w:val="left"/>
      <w:pPr>
        <w:tabs>
          <w:tab w:val="num" w:pos="1152"/>
        </w:tabs>
        <w:ind w:left="1152" w:hanging="360"/>
      </w:pPr>
      <w:rPr>
        <w:rFonts w:cs="Times New Roman"/>
        <w:b w:val="0"/>
      </w:rPr>
    </w:lvl>
    <w:lvl w:ilvl="2" w:tplc="C7780178">
      <w:start w:val="1"/>
      <w:numFmt w:val="bullet"/>
      <w:lvlText w:val=""/>
      <w:lvlJc w:val="left"/>
      <w:pPr>
        <w:tabs>
          <w:tab w:val="num" w:pos="2052"/>
        </w:tabs>
        <w:ind w:left="2052" w:hanging="360"/>
      </w:pPr>
      <w:rPr>
        <w:rFonts w:ascii="Symbol" w:hAnsi="Symbol" w:hint="default"/>
        <w:color w:val="000000"/>
        <w:sz w:val="20"/>
      </w:rPr>
    </w:lvl>
    <w:lvl w:ilvl="3" w:tplc="71F43E4E">
      <w:start w:val="1"/>
      <w:numFmt w:val="bullet"/>
      <w:lvlText w:val=""/>
      <w:lvlJc w:val="left"/>
      <w:pPr>
        <w:tabs>
          <w:tab w:val="num" w:pos="2592"/>
        </w:tabs>
        <w:ind w:left="2592" w:hanging="360"/>
      </w:pPr>
      <w:rPr>
        <w:rFonts w:ascii="Wingdings" w:hAnsi="Wingdings" w:hint="default"/>
        <w:color w:val="000000"/>
        <w:sz w:val="20"/>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2" w15:restartNumberingAfterBreak="0">
    <w:nsid w:val="628256CF"/>
    <w:multiLevelType w:val="hybridMultilevel"/>
    <w:tmpl w:val="1AA20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79F0D1C"/>
    <w:multiLevelType w:val="hybridMultilevel"/>
    <w:tmpl w:val="56A20B62"/>
    <w:lvl w:ilvl="0" w:tplc="803C19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BF75CA"/>
    <w:multiLevelType w:val="hybridMultilevel"/>
    <w:tmpl w:val="331C2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B18510F"/>
    <w:multiLevelType w:val="hybridMultilevel"/>
    <w:tmpl w:val="02BA0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0A4197"/>
    <w:multiLevelType w:val="hybridMultilevel"/>
    <w:tmpl w:val="56A46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61088A"/>
    <w:multiLevelType w:val="hybridMultilevel"/>
    <w:tmpl w:val="75E2EC4E"/>
    <w:lvl w:ilvl="0" w:tplc="803C19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5DF4EB3"/>
    <w:multiLevelType w:val="hybridMultilevel"/>
    <w:tmpl w:val="F20C78B6"/>
    <w:lvl w:ilvl="0" w:tplc="69D80416">
      <w:start w:val="183"/>
      <w:numFmt w:val="bullet"/>
      <w:lvlText w:val="-"/>
      <w:lvlJc w:val="left"/>
      <w:pPr>
        <w:ind w:left="142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72A11"/>
    <w:multiLevelType w:val="hybridMultilevel"/>
    <w:tmpl w:val="75C6CBF4"/>
    <w:lvl w:ilvl="0" w:tplc="0809000F">
      <w:start w:val="1"/>
      <w:numFmt w:val="decimal"/>
      <w:lvlText w:val="%1."/>
      <w:lvlJc w:val="left"/>
      <w:pPr>
        <w:tabs>
          <w:tab w:val="num" w:pos="720"/>
        </w:tabs>
        <w:ind w:left="720" w:hanging="360"/>
      </w:pPr>
      <w:rPr>
        <w:rFonts w:cs="Times New Roman"/>
      </w:rPr>
    </w:lvl>
    <w:lvl w:ilvl="1" w:tplc="6896A8B6">
      <w:start w:val="1"/>
      <w:numFmt w:val="lowerLetter"/>
      <w:lvlText w:val="%2."/>
      <w:lvlJc w:val="left"/>
      <w:pPr>
        <w:tabs>
          <w:tab w:val="num" w:pos="1440"/>
        </w:tabs>
        <w:ind w:left="1440" w:hanging="360"/>
      </w:pPr>
      <w:rPr>
        <w:rFonts w:cs="Times New Roman"/>
        <w:b w:val="0"/>
      </w:rPr>
    </w:lvl>
    <w:lvl w:ilvl="2" w:tplc="C7780178">
      <w:start w:val="1"/>
      <w:numFmt w:val="bullet"/>
      <w:lvlText w:val=""/>
      <w:lvlJc w:val="left"/>
      <w:pPr>
        <w:tabs>
          <w:tab w:val="num" w:pos="2340"/>
        </w:tabs>
        <w:ind w:left="2340" w:hanging="360"/>
      </w:pPr>
      <w:rPr>
        <w:rFonts w:ascii="Symbol" w:hAnsi="Symbol" w:hint="default"/>
        <w:color w:val="000000"/>
        <w:sz w:val="20"/>
      </w:rPr>
    </w:lvl>
    <w:lvl w:ilvl="3" w:tplc="71F43E4E">
      <w:start w:val="1"/>
      <w:numFmt w:val="bullet"/>
      <w:lvlText w:val=""/>
      <w:lvlJc w:val="left"/>
      <w:pPr>
        <w:tabs>
          <w:tab w:val="num" w:pos="2880"/>
        </w:tabs>
        <w:ind w:left="2880" w:hanging="360"/>
      </w:pPr>
      <w:rPr>
        <w:rFonts w:ascii="Wingdings" w:hAnsi="Wingdings" w:hint="default"/>
        <w:color w:val="000000"/>
        <w:sz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1A2578"/>
    <w:multiLevelType w:val="hybridMultilevel"/>
    <w:tmpl w:val="445E5B26"/>
    <w:lvl w:ilvl="0" w:tplc="69D80416">
      <w:start w:val="183"/>
      <w:numFmt w:val="bullet"/>
      <w:lvlText w:val="-"/>
      <w:lvlJc w:val="left"/>
      <w:pPr>
        <w:ind w:left="142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A5206B"/>
    <w:multiLevelType w:val="hybridMultilevel"/>
    <w:tmpl w:val="A126A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CB33EEC"/>
    <w:multiLevelType w:val="hybridMultilevel"/>
    <w:tmpl w:val="2B84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420A9"/>
    <w:multiLevelType w:val="hybridMultilevel"/>
    <w:tmpl w:val="B4664BD6"/>
    <w:lvl w:ilvl="0" w:tplc="E542A196">
      <w:start w:val="6"/>
      <w:numFmt w:val="decimal"/>
      <w:lvlText w:val="%1."/>
      <w:lvlJc w:val="left"/>
      <w:pPr>
        <w:ind w:left="360" w:hanging="360"/>
      </w:pPr>
      <w:rPr>
        <w:rFonts w:ascii="Arial" w:hAnsi="Arial" w:cs="Arial" w:hint="default"/>
        <w:sz w:val="20"/>
        <w:szCs w:val="20"/>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20"/>
  </w:num>
  <w:num w:numId="2">
    <w:abstractNumId w:val="19"/>
  </w:num>
  <w:num w:numId="3">
    <w:abstractNumId w:val="21"/>
  </w:num>
  <w:num w:numId="4">
    <w:abstractNumId w:val="7"/>
  </w:num>
  <w:num w:numId="5">
    <w:abstractNumId w:val="2"/>
  </w:num>
  <w:num w:numId="6">
    <w:abstractNumId w:val="14"/>
  </w:num>
  <w:num w:numId="7">
    <w:abstractNumId w:val="11"/>
  </w:num>
  <w:num w:numId="8">
    <w:abstractNumId w:val="24"/>
  </w:num>
  <w:num w:numId="9">
    <w:abstractNumId w:val="37"/>
  </w:num>
  <w:num w:numId="10">
    <w:abstractNumId w:val="9"/>
  </w:num>
  <w:num w:numId="11">
    <w:abstractNumId w:val="22"/>
  </w:num>
  <w:num w:numId="12">
    <w:abstractNumId w:val="0"/>
  </w:num>
  <w:num w:numId="13">
    <w:abstractNumId w:val="23"/>
  </w:num>
  <w:num w:numId="14">
    <w:abstractNumId w:val="33"/>
  </w:num>
  <w:num w:numId="15">
    <w:abstractNumId w:val="28"/>
  </w:num>
  <w:num w:numId="16">
    <w:abstractNumId w:val="29"/>
  </w:num>
  <w:num w:numId="17">
    <w:abstractNumId w:val="34"/>
  </w:num>
  <w:num w:numId="18">
    <w:abstractNumId w:val="17"/>
  </w:num>
  <w:num w:numId="19">
    <w:abstractNumId w:val="32"/>
  </w:num>
  <w:num w:numId="20">
    <w:abstractNumId w:val="43"/>
  </w:num>
  <w:num w:numId="21">
    <w:abstractNumId w:val="27"/>
  </w:num>
  <w:num w:numId="22">
    <w:abstractNumId w:val="1"/>
  </w:num>
  <w:num w:numId="23">
    <w:abstractNumId w:val="41"/>
  </w:num>
  <w:num w:numId="24">
    <w:abstractNumId w:val="13"/>
  </w:num>
  <w:num w:numId="25">
    <w:abstractNumId w:val="30"/>
  </w:num>
  <w:num w:numId="26">
    <w:abstractNumId w:val="35"/>
  </w:num>
  <w:num w:numId="27">
    <w:abstractNumId w:val="8"/>
  </w:num>
  <w:num w:numId="28">
    <w:abstractNumId w:val="4"/>
  </w:num>
  <w:num w:numId="29">
    <w:abstractNumId w:val="5"/>
  </w:num>
  <w:num w:numId="30">
    <w:abstractNumId w:val="39"/>
  </w:num>
  <w:num w:numId="31">
    <w:abstractNumId w:val="31"/>
  </w:num>
  <w:num w:numId="32">
    <w:abstractNumId w:val="3"/>
  </w:num>
  <w:num w:numId="33">
    <w:abstractNumId w:val="10"/>
  </w:num>
  <w:num w:numId="34">
    <w:abstractNumId w:val="18"/>
  </w:num>
  <w:num w:numId="35">
    <w:abstractNumId w:val="26"/>
  </w:num>
  <w:num w:numId="36">
    <w:abstractNumId w:val="16"/>
  </w:num>
  <w:num w:numId="37">
    <w:abstractNumId w:val="40"/>
  </w:num>
  <w:num w:numId="38">
    <w:abstractNumId w:val="15"/>
  </w:num>
  <w:num w:numId="39">
    <w:abstractNumId w:val="38"/>
  </w:num>
  <w:num w:numId="40">
    <w:abstractNumId w:val="25"/>
  </w:num>
  <w:num w:numId="41">
    <w:abstractNumId w:val="12"/>
  </w:num>
  <w:num w:numId="42">
    <w:abstractNumId w:val="36"/>
  </w:num>
  <w:num w:numId="43">
    <w:abstractNumId w:val="6"/>
  </w:num>
  <w:num w:numId="44">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B7"/>
    <w:rsid w:val="000000EC"/>
    <w:rsid w:val="00013F6E"/>
    <w:rsid w:val="00021952"/>
    <w:rsid w:val="00027CA5"/>
    <w:rsid w:val="0005660D"/>
    <w:rsid w:val="00063478"/>
    <w:rsid w:val="000718E4"/>
    <w:rsid w:val="00080A49"/>
    <w:rsid w:val="00083DB8"/>
    <w:rsid w:val="0008592A"/>
    <w:rsid w:val="00090492"/>
    <w:rsid w:val="000A0A6B"/>
    <w:rsid w:val="000A356C"/>
    <w:rsid w:val="000A3A3D"/>
    <w:rsid w:val="000E1AB5"/>
    <w:rsid w:val="000F1621"/>
    <w:rsid w:val="000F1F65"/>
    <w:rsid w:val="000F5373"/>
    <w:rsid w:val="000F69EA"/>
    <w:rsid w:val="00105A66"/>
    <w:rsid w:val="001065E4"/>
    <w:rsid w:val="00114EAE"/>
    <w:rsid w:val="001169BA"/>
    <w:rsid w:val="001214C2"/>
    <w:rsid w:val="00130523"/>
    <w:rsid w:val="0013069F"/>
    <w:rsid w:val="00131535"/>
    <w:rsid w:val="00161F88"/>
    <w:rsid w:val="00180956"/>
    <w:rsid w:val="00182A5F"/>
    <w:rsid w:val="00185121"/>
    <w:rsid w:val="00191250"/>
    <w:rsid w:val="001A2357"/>
    <w:rsid w:val="001B6C51"/>
    <w:rsid w:val="001C4160"/>
    <w:rsid w:val="001C75AA"/>
    <w:rsid w:val="001C778D"/>
    <w:rsid w:val="001D1549"/>
    <w:rsid w:val="001D4733"/>
    <w:rsid w:val="002117E9"/>
    <w:rsid w:val="00211954"/>
    <w:rsid w:val="002139BC"/>
    <w:rsid w:val="00241B03"/>
    <w:rsid w:val="0025312B"/>
    <w:rsid w:val="00255B58"/>
    <w:rsid w:val="002561AB"/>
    <w:rsid w:val="00274553"/>
    <w:rsid w:val="00275225"/>
    <w:rsid w:val="002756A0"/>
    <w:rsid w:val="002807BF"/>
    <w:rsid w:val="002875EA"/>
    <w:rsid w:val="00292186"/>
    <w:rsid w:val="002A17BA"/>
    <w:rsid w:val="002A5AB9"/>
    <w:rsid w:val="002B0E16"/>
    <w:rsid w:val="002B4E93"/>
    <w:rsid w:val="002B6804"/>
    <w:rsid w:val="002C60B4"/>
    <w:rsid w:val="002C6F03"/>
    <w:rsid w:val="002D6691"/>
    <w:rsid w:val="002F2C95"/>
    <w:rsid w:val="002F6FDD"/>
    <w:rsid w:val="0030487C"/>
    <w:rsid w:val="003073E5"/>
    <w:rsid w:val="003077E1"/>
    <w:rsid w:val="00312B83"/>
    <w:rsid w:val="00333479"/>
    <w:rsid w:val="00343745"/>
    <w:rsid w:val="003768A3"/>
    <w:rsid w:val="00382510"/>
    <w:rsid w:val="0038312F"/>
    <w:rsid w:val="00384A7D"/>
    <w:rsid w:val="00384B0C"/>
    <w:rsid w:val="00390C7B"/>
    <w:rsid w:val="00390D55"/>
    <w:rsid w:val="0039147F"/>
    <w:rsid w:val="00391DD5"/>
    <w:rsid w:val="003965DF"/>
    <w:rsid w:val="003A20AF"/>
    <w:rsid w:val="003B05F7"/>
    <w:rsid w:val="003B0BCA"/>
    <w:rsid w:val="003D22E8"/>
    <w:rsid w:val="003D3C46"/>
    <w:rsid w:val="003E07DB"/>
    <w:rsid w:val="003E0A82"/>
    <w:rsid w:val="003E2158"/>
    <w:rsid w:val="003E3968"/>
    <w:rsid w:val="003E65E3"/>
    <w:rsid w:val="003F18AE"/>
    <w:rsid w:val="003F2A35"/>
    <w:rsid w:val="003F4431"/>
    <w:rsid w:val="003F5F19"/>
    <w:rsid w:val="00400D03"/>
    <w:rsid w:val="00406511"/>
    <w:rsid w:val="004111E5"/>
    <w:rsid w:val="00411AAB"/>
    <w:rsid w:val="00422D05"/>
    <w:rsid w:val="0042560A"/>
    <w:rsid w:val="00430A57"/>
    <w:rsid w:val="00433886"/>
    <w:rsid w:val="00443D97"/>
    <w:rsid w:val="00444D02"/>
    <w:rsid w:val="00446187"/>
    <w:rsid w:val="00456DA8"/>
    <w:rsid w:val="00474053"/>
    <w:rsid w:val="0047675B"/>
    <w:rsid w:val="00480A7A"/>
    <w:rsid w:val="00486891"/>
    <w:rsid w:val="00487189"/>
    <w:rsid w:val="00497E21"/>
    <w:rsid w:val="004B114F"/>
    <w:rsid w:val="004B7417"/>
    <w:rsid w:val="004B743A"/>
    <w:rsid w:val="004B7D11"/>
    <w:rsid w:val="004C3F81"/>
    <w:rsid w:val="004C5E39"/>
    <w:rsid w:val="004D4D3A"/>
    <w:rsid w:val="004D4E5C"/>
    <w:rsid w:val="004D621A"/>
    <w:rsid w:val="004D6DA2"/>
    <w:rsid w:val="004E3D47"/>
    <w:rsid w:val="00504EA3"/>
    <w:rsid w:val="005150F4"/>
    <w:rsid w:val="005214CC"/>
    <w:rsid w:val="00522B9A"/>
    <w:rsid w:val="00524753"/>
    <w:rsid w:val="0053695E"/>
    <w:rsid w:val="005459C4"/>
    <w:rsid w:val="00556AD8"/>
    <w:rsid w:val="00572501"/>
    <w:rsid w:val="00575699"/>
    <w:rsid w:val="00575957"/>
    <w:rsid w:val="005802C1"/>
    <w:rsid w:val="00585977"/>
    <w:rsid w:val="00585E16"/>
    <w:rsid w:val="00595133"/>
    <w:rsid w:val="005951AA"/>
    <w:rsid w:val="00597FA4"/>
    <w:rsid w:val="005A3D32"/>
    <w:rsid w:val="005A44D7"/>
    <w:rsid w:val="005A45E1"/>
    <w:rsid w:val="005B6C0F"/>
    <w:rsid w:val="005C21FA"/>
    <w:rsid w:val="005C4559"/>
    <w:rsid w:val="005D1760"/>
    <w:rsid w:val="005D7D44"/>
    <w:rsid w:val="005F2F4B"/>
    <w:rsid w:val="005F55F1"/>
    <w:rsid w:val="0061517A"/>
    <w:rsid w:val="0061773F"/>
    <w:rsid w:val="006241EA"/>
    <w:rsid w:val="00634C68"/>
    <w:rsid w:val="00641908"/>
    <w:rsid w:val="0064529A"/>
    <w:rsid w:val="00650383"/>
    <w:rsid w:val="00665486"/>
    <w:rsid w:val="00680697"/>
    <w:rsid w:val="006931C5"/>
    <w:rsid w:val="006A13E4"/>
    <w:rsid w:val="006A46D5"/>
    <w:rsid w:val="006A7D61"/>
    <w:rsid w:val="006B6F07"/>
    <w:rsid w:val="006C630E"/>
    <w:rsid w:val="006D6F40"/>
    <w:rsid w:val="006D7071"/>
    <w:rsid w:val="006E3A27"/>
    <w:rsid w:val="006F2E8A"/>
    <w:rsid w:val="006F30E4"/>
    <w:rsid w:val="00700FF6"/>
    <w:rsid w:val="00704997"/>
    <w:rsid w:val="00720436"/>
    <w:rsid w:val="007215CC"/>
    <w:rsid w:val="007300F1"/>
    <w:rsid w:val="00732B68"/>
    <w:rsid w:val="007344B7"/>
    <w:rsid w:val="00740555"/>
    <w:rsid w:val="007537E6"/>
    <w:rsid w:val="00774487"/>
    <w:rsid w:val="0078488B"/>
    <w:rsid w:val="00784F23"/>
    <w:rsid w:val="007857D8"/>
    <w:rsid w:val="00785FF3"/>
    <w:rsid w:val="007A1CB3"/>
    <w:rsid w:val="007A6FD4"/>
    <w:rsid w:val="007B54BA"/>
    <w:rsid w:val="007C3CBC"/>
    <w:rsid w:val="007C45C0"/>
    <w:rsid w:val="007C54F5"/>
    <w:rsid w:val="007C7575"/>
    <w:rsid w:val="007E2A5C"/>
    <w:rsid w:val="007E739D"/>
    <w:rsid w:val="007F76B4"/>
    <w:rsid w:val="0080289B"/>
    <w:rsid w:val="00816038"/>
    <w:rsid w:val="0082357D"/>
    <w:rsid w:val="00824DC8"/>
    <w:rsid w:val="00824FF8"/>
    <w:rsid w:val="00827E3F"/>
    <w:rsid w:val="00830BE0"/>
    <w:rsid w:val="008344E9"/>
    <w:rsid w:val="008353AA"/>
    <w:rsid w:val="00836C18"/>
    <w:rsid w:val="00837EFB"/>
    <w:rsid w:val="00851AF9"/>
    <w:rsid w:val="008627B6"/>
    <w:rsid w:val="00865CE2"/>
    <w:rsid w:val="00865F71"/>
    <w:rsid w:val="00874C30"/>
    <w:rsid w:val="00880DD2"/>
    <w:rsid w:val="00884681"/>
    <w:rsid w:val="00886416"/>
    <w:rsid w:val="00891907"/>
    <w:rsid w:val="0089604C"/>
    <w:rsid w:val="00896330"/>
    <w:rsid w:val="008C0F23"/>
    <w:rsid w:val="008C491E"/>
    <w:rsid w:val="008E34D3"/>
    <w:rsid w:val="008F0095"/>
    <w:rsid w:val="008F5DBB"/>
    <w:rsid w:val="009055DB"/>
    <w:rsid w:val="009164E9"/>
    <w:rsid w:val="009218F4"/>
    <w:rsid w:val="0092464C"/>
    <w:rsid w:val="009261CB"/>
    <w:rsid w:val="009271D4"/>
    <w:rsid w:val="009303EB"/>
    <w:rsid w:val="00930DF4"/>
    <w:rsid w:val="009321E8"/>
    <w:rsid w:val="00935EAF"/>
    <w:rsid w:val="00937B02"/>
    <w:rsid w:val="00955966"/>
    <w:rsid w:val="009614A1"/>
    <w:rsid w:val="009728F6"/>
    <w:rsid w:val="009739B4"/>
    <w:rsid w:val="00975CD1"/>
    <w:rsid w:val="009831AD"/>
    <w:rsid w:val="009A08DC"/>
    <w:rsid w:val="009A73DE"/>
    <w:rsid w:val="009D566B"/>
    <w:rsid w:val="009F18E7"/>
    <w:rsid w:val="009F2235"/>
    <w:rsid w:val="00A01278"/>
    <w:rsid w:val="00A12BD1"/>
    <w:rsid w:val="00A145E2"/>
    <w:rsid w:val="00A30D5C"/>
    <w:rsid w:val="00A80C8C"/>
    <w:rsid w:val="00A838C2"/>
    <w:rsid w:val="00A9241E"/>
    <w:rsid w:val="00A965FD"/>
    <w:rsid w:val="00A96730"/>
    <w:rsid w:val="00AA313C"/>
    <w:rsid w:val="00AA3860"/>
    <w:rsid w:val="00AB27E3"/>
    <w:rsid w:val="00AD364C"/>
    <w:rsid w:val="00AD7DD1"/>
    <w:rsid w:val="00AE16AE"/>
    <w:rsid w:val="00AE2514"/>
    <w:rsid w:val="00AE7E7A"/>
    <w:rsid w:val="00AF31CA"/>
    <w:rsid w:val="00AF4E9D"/>
    <w:rsid w:val="00AF67BD"/>
    <w:rsid w:val="00AF6B05"/>
    <w:rsid w:val="00B03C1C"/>
    <w:rsid w:val="00B0533A"/>
    <w:rsid w:val="00B2404E"/>
    <w:rsid w:val="00B4293A"/>
    <w:rsid w:val="00B44C08"/>
    <w:rsid w:val="00B46252"/>
    <w:rsid w:val="00B50275"/>
    <w:rsid w:val="00B51114"/>
    <w:rsid w:val="00B51D82"/>
    <w:rsid w:val="00B61EF4"/>
    <w:rsid w:val="00B64E0E"/>
    <w:rsid w:val="00B71B08"/>
    <w:rsid w:val="00B94191"/>
    <w:rsid w:val="00BA17F8"/>
    <w:rsid w:val="00BC2307"/>
    <w:rsid w:val="00BC51CE"/>
    <w:rsid w:val="00BD00E3"/>
    <w:rsid w:val="00BD323F"/>
    <w:rsid w:val="00BD4AFB"/>
    <w:rsid w:val="00BD6AED"/>
    <w:rsid w:val="00BE158C"/>
    <w:rsid w:val="00BF02A4"/>
    <w:rsid w:val="00BF2DF6"/>
    <w:rsid w:val="00C1734A"/>
    <w:rsid w:val="00C31441"/>
    <w:rsid w:val="00C32926"/>
    <w:rsid w:val="00C34CFD"/>
    <w:rsid w:val="00C41269"/>
    <w:rsid w:val="00C53FA6"/>
    <w:rsid w:val="00C66979"/>
    <w:rsid w:val="00C67B0B"/>
    <w:rsid w:val="00C737FF"/>
    <w:rsid w:val="00C805E3"/>
    <w:rsid w:val="00C82267"/>
    <w:rsid w:val="00CA7E41"/>
    <w:rsid w:val="00CB04C4"/>
    <w:rsid w:val="00CB06E8"/>
    <w:rsid w:val="00CB669E"/>
    <w:rsid w:val="00CC18C2"/>
    <w:rsid w:val="00CC55E2"/>
    <w:rsid w:val="00CC614E"/>
    <w:rsid w:val="00CD3BF2"/>
    <w:rsid w:val="00CE571A"/>
    <w:rsid w:val="00CF0A16"/>
    <w:rsid w:val="00CF3620"/>
    <w:rsid w:val="00CF673F"/>
    <w:rsid w:val="00CF68FB"/>
    <w:rsid w:val="00D04A41"/>
    <w:rsid w:val="00D05991"/>
    <w:rsid w:val="00D12454"/>
    <w:rsid w:val="00D16032"/>
    <w:rsid w:val="00D20DF4"/>
    <w:rsid w:val="00D24D4C"/>
    <w:rsid w:val="00D34DE3"/>
    <w:rsid w:val="00D36D2D"/>
    <w:rsid w:val="00D37090"/>
    <w:rsid w:val="00D66CAF"/>
    <w:rsid w:val="00D701BD"/>
    <w:rsid w:val="00D72DC3"/>
    <w:rsid w:val="00D85EF3"/>
    <w:rsid w:val="00D96159"/>
    <w:rsid w:val="00DB0E02"/>
    <w:rsid w:val="00DC14C1"/>
    <w:rsid w:val="00DD1DA7"/>
    <w:rsid w:val="00DD37B3"/>
    <w:rsid w:val="00DD429A"/>
    <w:rsid w:val="00DD5AFB"/>
    <w:rsid w:val="00DE1D80"/>
    <w:rsid w:val="00DE252D"/>
    <w:rsid w:val="00DF72A0"/>
    <w:rsid w:val="00E06346"/>
    <w:rsid w:val="00E2019B"/>
    <w:rsid w:val="00E3432D"/>
    <w:rsid w:val="00E47EAF"/>
    <w:rsid w:val="00E500CC"/>
    <w:rsid w:val="00E73A19"/>
    <w:rsid w:val="00E762A5"/>
    <w:rsid w:val="00E827C7"/>
    <w:rsid w:val="00E84D97"/>
    <w:rsid w:val="00E97BC4"/>
    <w:rsid w:val="00EA40D4"/>
    <w:rsid w:val="00EA486E"/>
    <w:rsid w:val="00EB1F2C"/>
    <w:rsid w:val="00EB45A8"/>
    <w:rsid w:val="00EB7153"/>
    <w:rsid w:val="00EC0668"/>
    <w:rsid w:val="00EC3A0B"/>
    <w:rsid w:val="00EC4CE8"/>
    <w:rsid w:val="00EC59A0"/>
    <w:rsid w:val="00ED1F15"/>
    <w:rsid w:val="00ED3CE4"/>
    <w:rsid w:val="00EE3688"/>
    <w:rsid w:val="00EE68A3"/>
    <w:rsid w:val="00EE7798"/>
    <w:rsid w:val="00EF2337"/>
    <w:rsid w:val="00F06AC4"/>
    <w:rsid w:val="00F1063E"/>
    <w:rsid w:val="00F1371A"/>
    <w:rsid w:val="00F14867"/>
    <w:rsid w:val="00F16E5C"/>
    <w:rsid w:val="00F20C5B"/>
    <w:rsid w:val="00F42C24"/>
    <w:rsid w:val="00F43551"/>
    <w:rsid w:val="00F6204B"/>
    <w:rsid w:val="00F64D97"/>
    <w:rsid w:val="00F80400"/>
    <w:rsid w:val="00F80F5A"/>
    <w:rsid w:val="00F829A3"/>
    <w:rsid w:val="00F95CC4"/>
    <w:rsid w:val="00F96AF7"/>
    <w:rsid w:val="00FB064E"/>
    <w:rsid w:val="00FB0797"/>
    <w:rsid w:val="00FB7B9B"/>
    <w:rsid w:val="00FC02DA"/>
    <w:rsid w:val="00FD2142"/>
    <w:rsid w:val="00FD7572"/>
    <w:rsid w:val="00FF41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45889F"/>
  <w15:docId w15:val="{37A7DBFE-7013-4574-BCC7-C83D94F9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2"/>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ListParagraph">
    <w:name w:val="List Paragraph"/>
    <w:basedOn w:val="Normal"/>
    <w:uiPriority w:val="34"/>
    <w:qFormat/>
    <w:rsid w:val="00083DB8"/>
    <w:pPr>
      <w:spacing w:after="200" w:line="276" w:lineRule="auto"/>
      <w:ind w:left="720"/>
      <w:contextualSpacing/>
    </w:pPr>
    <w:rPr>
      <w:rFonts w:ascii="Calibri" w:hAnsi="Calibri"/>
      <w:sz w:val="22"/>
      <w:szCs w:val="22"/>
      <w:lang w:val="en-IE" w:eastAsia="en-US"/>
    </w:rPr>
  </w:style>
  <w:style w:type="paragraph" w:styleId="BodyTextIndent">
    <w:name w:val="Body Text Indent"/>
    <w:basedOn w:val="Normal"/>
    <w:link w:val="BodyTextIndentChar"/>
    <w:rsid w:val="005A45E1"/>
    <w:pPr>
      <w:spacing w:after="120"/>
      <w:ind w:left="283"/>
    </w:pPr>
  </w:style>
  <w:style w:type="character" w:customStyle="1" w:styleId="BodyTextIndentChar">
    <w:name w:val="Body Text Indent Char"/>
    <w:link w:val="BodyTextIndent"/>
    <w:rsid w:val="005A45E1"/>
    <w:rPr>
      <w:lang w:val="en-GB" w:eastAsia="en-GB"/>
    </w:rPr>
  </w:style>
  <w:style w:type="paragraph" w:styleId="BodyText">
    <w:name w:val="Body Text"/>
    <w:basedOn w:val="Normal"/>
    <w:link w:val="BodyTextChar"/>
    <w:rsid w:val="00131535"/>
    <w:pPr>
      <w:spacing w:after="120"/>
    </w:pPr>
  </w:style>
  <w:style w:type="character" w:customStyle="1" w:styleId="BodyTextChar">
    <w:name w:val="Body Text Char"/>
    <w:link w:val="BodyText"/>
    <w:rsid w:val="00131535"/>
    <w:rPr>
      <w:lang w:val="en-GB" w:eastAsia="en-GB"/>
    </w:rPr>
  </w:style>
  <w:style w:type="paragraph" w:styleId="Header">
    <w:name w:val="header"/>
    <w:basedOn w:val="Normal"/>
    <w:link w:val="HeaderChar"/>
    <w:uiPriority w:val="99"/>
    <w:rsid w:val="003E07DB"/>
    <w:pPr>
      <w:tabs>
        <w:tab w:val="center" w:pos="4513"/>
        <w:tab w:val="right" w:pos="9026"/>
      </w:tabs>
    </w:pPr>
  </w:style>
  <w:style w:type="character" w:customStyle="1" w:styleId="HeaderChar">
    <w:name w:val="Header Char"/>
    <w:basedOn w:val="DefaultParagraphFont"/>
    <w:link w:val="Header"/>
    <w:uiPriority w:val="99"/>
    <w:rsid w:val="003E07DB"/>
    <w:rPr>
      <w:lang w:val="en-GB" w:eastAsia="en-GB"/>
    </w:rPr>
  </w:style>
  <w:style w:type="character" w:styleId="CommentReference">
    <w:name w:val="annotation reference"/>
    <w:basedOn w:val="DefaultParagraphFont"/>
    <w:rsid w:val="00740555"/>
    <w:rPr>
      <w:sz w:val="16"/>
      <w:szCs w:val="16"/>
    </w:rPr>
  </w:style>
  <w:style w:type="paragraph" w:styleId="CommentText">
    <w:name w:val="annotation text"/>
    <w:basedOn w:val="Normal"/>
    <w:link w:val="CommentTextChar"/>
    <w:rsid w:val="00740555"/>
  </w:style>
  <w:style w:type="character" w:customStyle="1" w:styleId="CommentTextChar">
    <w:name w:val="Comment Text Char"/>
    <w:basedOn w:val="DefaultParagraphFont"/>
    <w:link w:val="CommentText"/>
    <w:rsid w:val="00740555"/>
    <w:rPr>
      <w:lang w:val="en-GB" w:eastAsia="en-GB"/>
    </w:rPr>
  </w:style>
  <w:style w:type="paragraph" w:styleId="CommentSubject">
    <w:name w:val="annotation subject"/>
    <w:basedOn w:val="CommentText"/>
    <w:next w:val="CommentText"/>
    <w:link w:val="CommentSubjectChar"/>
    <w:rsid w:val="00740555"/>
    <w:rPr>
      <w:b/>
      <w:bCs/>
    </w:rPr>
  </w:style>
  <w:style w:type="character" w:customStyle="1" w:styleId="CommentSubjectChar">
    <w:name w:val="Comment Subject Char"/>
    <w:basedOn w:val="CommentTextChar"/>
    <w:link w:val="CommentSubject"/>
    <w:rsid w:val="00740555"/>
    <w:rPr>
      <w:b/>
      <w:bCs/>
      <w:lang w:val="en-GB" w:eastAsia="en-GB"/>
    </w:rPr>
  </w:style>
  <w:style w:type="paragraph" w:customStyle="1" w:styleId="Standard">
    <w:name w:val="Standard"/>
    <w:rsid w:val="003E65E3"/>
    <w:pPr>
      <w:suppressAutoHyphens/>
      <w:autoSpaceDN w:val="0"/>
    </w:pPr>
    <w:rPr>
      <w:rFonts w:eastAsia="MS Mincho"/>
      <w:color w:val="000000"/>
      <w:kern w:val="3"/>
      <w:sz w:val="24"/>
      <w:szCs w:val="24"/>
      <w:lang w:val="en-US" w:eastAsia="en-US"/>
    </w:rPr>
  </w:style>
  <w:style w:type="character" w:customStyle="1" w:styleId="FooterChar">
    <w:name w:val="Footer Char"/>
    <w:basedOn w:val="DefaultParagraphFont"/>
    <w:link w:val="Footer"/>
    <w:uiPriority w:val="99"/>
    <w:rsid w:val="00824FF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231881">
      <w:bodyDiv w:val="1"/>
      <w:marLeft w:val="0"/>
      <w:marRight w:val="0"/>
      <w:marTop w:val="0"/>
      <w:marBottom w:val="0"/>
      <w:divBdr>
        <w:top w:val="none" w:sz="0" w:space="0" w:color="auto"/>
        <w:left w:val="none" w:sz="0" w:space="0" w:color="auto"/>
        <w:bottom w:val="none" w:sz="0" w:space="0" w:color="auto"/>
        <w:right w:val="none" w:sz="0" w:space="0" w:color="auto"/>
      </w:divBdr>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9B7AA-4FAB-4989-B022-26EF70B5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N.W.H.B</Company>
  <LinksUpToDate>false</LinksUpToDate>
  <CharactersWithSpaces>10549</CharactersWithSpaces>
  <SharedDoc>false</SharedDoc>
  <HLinks>
    <vt:vector size="24" baseType="variant">
      <vt:variant>
        <vt:i4>2228270</vt:i4>
      </vt:variant>
      <vt:variant>
        <vt:i4>9</vt:i4>
      </vt:variant>
      <vt:variant>
        <vt:i4>0</vt:i4>
      </vt:variant>
      <vt:variant>
        <vt:i4>5</vt:i4>
      </vt:variant>
      <vt:variant>
        <vt:lpwstr>http://www.sipo.gov.ie/</vt:lpwstr>
      </vt:variant>
      <vt:variant>
        <vt:lpwstr/>
      </vt:variant>
      <vt:variant>
        <vt:i4>3276903</vt:i4>
      </vt:variant>
      <vt:variant>
        <vt:i4>6</vt:i4>
      </vt:variant>
      <vt:variant>
        <vt:i4>0</vt:i4>
      </vt:variant>
      <vt:variant>
        <vt:i4>5</vt:i4>
      </vt:variant>
      <vt:variant>
        <vt:lpwstr>http://www.cpsa-online.ie/</vt:lpwstr>
      </vt:variant>
      <vt:variant>
        <vt:lpwstr/>
      </vt:variant>
      <vt:variant>
        <vt:i4>6357096</vt:i4>
      </vt:variant>
      <vt:variant>
        <vt:i4>3</vt:i4>
      </vt:variant>
      <vt:variant>
        <vt:i4>0</vt:i4>
      </vt:variant>
      <vt:variant>
        <vt:i4>5</vt:i4>
      </vt:variant>
      <vt:variant>
        <vt:lpwstr>http://www.careersinhealthcare.ie/</vt:lpwstr>
      </vt:variant>
      <vt:variant>
        <vt:lpwstr/>
      </vt:variant>
      <vt:variant>
        <vt:i4>524375</vt:i4>
      </vt:variant>
      <vt:variant>
        <vt:i4>0</vt:i4>
      </vt:variant>
      <vt:variant>
        <vt:i4>0</vt:i4>
      </vt:variant>
      <vt:variant>
        <vt:i4>5</vt:i4>
      </vt:variant>
      <vt:variant>
        <vt:lpwstr>http://www.hse.ie/eng/services/publications/corporate/CHOReport.html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MARIEMCPARTLIN</dc:creator>
  <cp:lastModifiedBy>Denise Foran</cp:lastModifiedBy>
  <cp:revision>2</cp:revision>
  <cp:lastPrinted>2019-04-24T15:55:00Z</cp:lastPrinted>
  <dcterms:created xsi:type="dcterms:W3CDTF">2022-06-22T09:33:00Z</dcterms:created>
  <dcterms:modified xsi:type="dcterms:W3CDTF">2022-06-22T09:33:00Z</dcterms:modified>
</cp:coreProperties>
</file>